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32533" w14:textId="77777777" w:rsidR="00C3376E" w:rsidRDefault="00C3376E" w:rsidP="00C3376E">
      <w:pPr>
        <w:pStyle w:val="Titolo3"/>
        <w:spacing w:before="91" w:line="369" w:lineRule="auto"/>
        <w:ind w:left="2620" w:right="2260" w:hanging="238"/>
        <w:jc w:val="left"/>
      </w:pPr>
      <w:r>
        <w:rPr>
          <w:color w:val="2E5395"/>
        </w:rPr>
        <w:t>PIANO NAZIONALE DI RIPRESA E RESILIENZA (PNRR)</w:t>
      </w:r>
      <w:r>
        <w:rPr>
          <w:color w:val="2E5395"/>
          <w:spacing w:val="-52"/>
        </w:rPr>
        <w:t xml:space="preserve"> </w:t>
      </w:r>
      <w:r>
        <w:rPr>
          <w:color w:val="2E5395"/>
        </w:rPr>
        <w:t>MISSIONE</w:t>
      </w:r>
      <w:r>
        <w:rPr>
          <w:color w:val="2E5395"/>
          <w:spacing w:val="-3"/>
        </w:rPr>
        <w:t xml:space="preserve"> </w:t>
      </w:r>
      <w:r>
        <w:rPr>
          <w:color w:val="2E5395"/>
        </w:rPr>
        <w:t>4</w:t>
      </w:r>
      <w:r>
        <w:rPr>
          <w:color w:val="2E5395"/>
          <w:spacing w:val="-1"/>
        </w:rPr>
        <w:t xml:space="preserve"> </w:t>
      </w:r>
      <w:r>
        <w:rPr>
          <w:color w:val="2E5395"/>
        </w:rPr>
        <w:t>COMPONENTE</w:t>
      </w:r>
      <w:r>
        <w:rPr>
          <w:color w:val="2E5395"/>
          <w:spacing w:val="-2"/>
        </w:rPr>
        <w:t xml:space="preserve"> </w:t>
      </w:r>
      <w:r>
        <w:rPr>
          <w:color w:val="2E5395"/>
        </w:rPr>
        <w:t>1</w:t>
      </w:r>
      <w:r>
        <w:rPr>
          <w:color w:val="2E5395"/>
          <w:spacing w:val="-1"/>
        </w:rPr>
        <w:t xml:space="preserve"> </w:t>
      </w:r>
      <w:r>
        <w:rPr>
          <w:color w:val="2E5395"/>
        </w:rPr>
        <w:t>INVESTIMENTO</w:t>
      </w:r>
      <w:r>
        <w:rPr>
          <w:color w:val="2E5395"/>
          <w:spacing w:val="-2"/>
        </w:rPr>
        <w:t xml:space="preserve"> </w:t>
      </w:r>
      <w:r>
        <w:rPr>
          <w:color w:val="2E5395"/>
        </w:rPr>
        <w:t>3.3</w:t>
      </w:r>
    </w:p>
    <w:p w14:paraId="1176C290" w14:textId="77777777" w:rsidR="00C3376E" w:rsidRDefault="00C3376E" w:rsidP="00C3376E">
      <w:pPr>
        <w:spacing w:line="249" w:lineRule="exact"/>
        <w:ind w:left="909" w:right="910"/>
        <w:jc w:val="center"/>
        <w:rPr>
          <w:b/>
          <w:i/>
          <w:color w:val="2E5395"/>
        </w:rPr>
      </w:pPr>
      <w:r>
        <w:rPr>
          <w:b/>
          <w:i/>
          <w:color w:val="2E5395"/>
        </w:rPr>
        <w:t>Finanziato</w:t>
      </w:r>
      <w:r>
        <w:rPr>
          <w:b/>
          <w:i/>
          <w:color w:val="2E5395"/>
          <w:spacing w:val="-5"/>
        </w:rPr>
        <w:t xml:space="preserve"> </w:t>
      </w:r>
      <w:r>
        <w:rPr>
          <w:b/>
          <w:i/>
          <w:color w:val="2E5395"/>
        </w:rPr>
        <w:t>dall’Unione</w:t>
      </w:r>
      <w:r>
        <w:rPr>
          <w:b/>
          <w:i/>
          <w:color w:val="2E5395"/>
          <w:spacing w:val="-2"/>
        </w:rPr>
        <w:t xml:space="preserve"> </w:t>
      </w:r>
      <w:r>
        <w:rPr>
          <w:b/>
          <w:i/>
          <w:color w:val="2E5395"/>
        </w:rPr>
        <w:t>Europea</w:t>
      </w:r>
      <w:r>
        <w:rPr>
          <w:b/>
          <w:i/>
          <w:color w:val="2E5395"/>
          <w:spacing w:val="-2"/>
        </w:rPr>
        <w:t xml:space="preserve"> </w:t>
      </w:r>
      <w:r>
        <w:rPr>
          <w:b/>
          <w:i/>
          <w:color w:val="2E5395"/>
        </w:rPr>
        <w:t>–</w:t>
      </w:r>
      <w:r>
        <w:rPr>
          <w:b/>
          <w:i/>
          <w:color w:val="2E5395"/>
          <w:spacing w:val="-2"/>
        </w:rPr>
        <w:t xml:space="preserve"> </w:t>
      </w:r>
      <w:proofErr w:type="spellStart"/>
      <w:r>
        <w:rPr>
          <w:b/>
          <w:i/>
          <w:color w:val="2E5395"/>
        </w:rPr>
        <w:t>Next</w:t>
      </w:r>
      <w:proofErr w:type="spellEnd"/>
      <w:r>
        <w:rPr>
          <w:b/>
          <w:i/>
          <w:color w:val="2E5395"/>
          <w:spacing w:val="-1"/>
        </w:rPr>
        <w:t xml:space="preserve"> </w:t>
      </w:r>
      <w:r>
        <w:rPr>
          <w:b/>
          <w:i/>
          <w:color w:val="2E5395"/>
        </w:rPr>
        <w:t>Generation</w:t>
      </w:r>
      <w:r>
        <w:rPr>
          <w:b/>
          <w:i/>
          <w:color w:val="2E5395"/>
          <w:spacing w:val="-4"/>
        </w:rPr>
        <w:t xml:space="preserve"> </w:t>
      </w:r>
      <w:r>
        <w:rPr>
          <w:b/>
          <w:i/>
          <w:color w:val="2E5395"/>
        </w:rPr>
        <w:t>EU</w:t>
      </w:r>
    </w:p>
    <w:p w14:paraId="1412C829" w14:textId="77777777" w:rsidR="00C3376E" w:rsidRDefault="00C3376E" w:rsidP="00C3376E">
      <w:pPr>
        <w:spacing w:line="249" w:lineRule="exact"/>
        <w:ind w:left="909" w:right="910"/>
        <w:jc w:val="center"/>
        <w:rPr>
          <w:b/>
          <w:i/>
        </w:rPr>
      </w:pPr>
      <w:r>
        <w:rPr>
          <w:noProof/>
        </w:rPr>
        <w:drawing>
          <wp:anchor distT="0" distB="0" distL="114300" distR="114300" simplePos="0" relativeHeight="251659264" behindDoc="0" locked="0" layoutInCell="1" allowOverlap="1" wp14:anchorId="2E7B7384" wp14:editId="510B56E2">
            <wp:simplePos x="0" y="0"/>
            <wp:positionH relativeFrom="margin">
              <wp:align>center</wp:align>
            </wp:positionH>
            <wp:positionV relativeFrom="paragraph">
              <wp:posOffset>202045</wp:posOffset>
            </wp:positionV>
            <wp:extent cx="4440540" cy="1299991"/>
            <wp:effectExtent l="0" t="0" r="0"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18847" t="24847" r="25445" b="46148"/>
                    <a:stretch/>
                  </pic:blipFill>
                  <pic:spPr bwMode="auto">
                    <a:xfrm>
                      <a:off x="0" y="0"/>
                      <a:ext cx="4440540" cy="129999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958910" w14:textId="77777777" w:rsidR="00C3376E" w:rsidRDefault="00C3376E" w:rsidP="00C3376E">
      <w:pPr>
        <w:pBdr>
          <w:bottom w:val="single" w:sz="4" w:space="1" w:color="auto"/>
        </w:pBdr>
        <w:contextualSpacing/>
        <w:rPr>
          <w:rFonts w:ascii="Calibri" w:hAnsi="Calibri"/>
          <w:b/>
          <w:sz w:val="24"/>
          <w:szCs w:val="24"/>
        </w:rPr>
      </w:pPr>
    </w:p>
    <w:p w14:paraId="16B7FF2F" w14:textId="77777777" w:rsidR="00C3376E" w:rsidRPr="00C8632A" w:rsidRDefault="00C3376E" w:rsidP="00C3376E">
      <w:pPr>
        <w:rPr>
          <w:rFonts w:ascii="Calibri" w:hAnsi="Calibri"/>
          <w:sz w:val="18"/>
          <w:szCs w:val="18"/>
        </w:rPr>
      </w:pPr>
    </w:p>
    <w:p w14:paraId="2BC575C8" w14:textId="77777777" w:rsidR="00C3376E" w:rsidRPr="006564D0" w:rsidRDefault="00C3376E" w:rsidP="005F00F0">
      <w:pPr>
        <w:spacing w:after="0"/>
        <w:rPr>
          <w:rFonts w:ascii="Calibri" w:hAnsi="Calibri"/>
          <w:b/>
        </w:rPr>
      </w:pPr>
      <w:r w:rsidRPr="005F00F0">
        <w:rPr>
          <w:rFonts w:ascii="Calibri" w:hAnsi="Calibri"/>
          <w:sz w:val="16"/>
          <w:szCs w:val="16"/>
        </w:rPr>
        <w:t xml:space="preserve"> </w:t>
      </w:r>
      <w:r w:rsidRPr="006564D0">
        <w:rPr>
          <w:rFonts w:ascii="Calibri" w:hAnsi="Calibri"/>
          <w:b/>
        </w:rPr>
        <w:t>UFFICIO TECNICO</w:t>
      </w:r>
    </w:p>
    <w:p w14:paraId="51444CFA" w14:textId="77777777" w:rsidR="00C3376E" w:rsidRPr="006564D0" w:rsidRDefault="00C3376E" w:rsidP="005F00F0">
      <w:pPr>
        <w:spacing w:after="0"/>
        <w:rPr>
          <w:rFonts w:ascii="Calibri" w:hAnsi="Calibri"/>
        </w:rPr>
      </w:pPr>
      <w:r w:rsidRPr="006564D0">
        <w:rPr>
          <w:rFonts w:ascii="Calibri" w:hAnsi="Calibri"/>
        </w:rPr>
        <w:t>Area V LLPP</w:t>
      </w:r>
    </w:p>
    <w:p w14:paraId="4449EC0F" w14:textId="77777777" w:rsidR="00C3376E" w:rsidRPr="006564D0" w:rsidRDefault="00C3376E" w:rsidP="005F00F0">
      <w:pPr>
        <w:spacing w:after="0"/>
        <w:rPr>
          <w:rFonts w:ascii="Calibri" w:hAnsi="Calibri"/>
        </w:rPr>
      </w:pPr>
      <w:r w:rsidRPr="006564D0">
        <w:rPr>
          <w:rFonts w:ascii="Calibri" w:hAnsi="Calibri"/>
        </w:rPr>
        <w:t>Responsabile del Servizio</w:t>
      </w:r>
    </w:p>
    <w:p w14:paraId="62F1E219" w14:textId="77777777" w:rsidR="00C3376E" w:rsidRPr="006564D0" w:rsidRDefault="00C3376E" w:rsidP="005F00F0">
      <w:pPr>
        <w:spacing w:after="0"/>
        <w:rPr>
          <w:rFonts w:ascii="Calibri" w:hAnsi="Calibri"/>
        </w:rPr>
      </w:pPr>
      <w:r w:rsidRPr="006564D0">
        <w:rPr>
          <w:rFonts w:ascii="Calibri" w:hAnsi="Calibri"/>
        </w:rPr>
        <w:t xml:space="preserve">Ing. Emanuela Marrocco </w:t>
      </w:r>
    </w:p>
    <w:p w14:paraId="747BD370" w14:textId="77777777" w:rsidR="00C3376E" w:rsidRPr="006564D0" w:rsidRDefault="00C3376E" w:rsidP="005F00F0">
      <w:pPr>
        <w:spacing w:after="0"/>
        <w:rPr>
          <w:rFonts w:ascii="Calibri" w:hAnsi="Calibri"/>
        </w:rPr>
      </w:pPr>
      <w:r w:rsidRPr="006564D0">
        <w:rPr>
          <w:rFonts w:ascii="Calibri" w:hAnsi="Calibri"/>
        </w:rPr>
        <w:t>Via Duca degli Abruzzi 15 </w:t>
      </w:r>
      <w:r w:rsidRPr="006564D0">
        <w:rPr>
          <w:rFonts w:ascii="Calibri" w:hAnsi="Calibri"/>
        </w:rPr>
        <w:br/>
        <w:t xml:space="preserve">tel. 0974.964073 </w:t>
      </w:r>
    </w:p>
    <w:p w14:paraId="4D6B6147" w14:textId="77777777" w:rsidR="00C3376E" w:rsidRPr="006564D0" w:rsidRDefault="00C3376E" w:rsidP="005F00F0">
      <w:pPr>
        <w:spacing w:after="0"/>
        <w:rPr>
          <w:rFonts w:ascii="Calibri" w:hAnsi="Calibri" w:cs="Calibri"/>
        </w:rPr>
      </w:pPr>
      <w:proofErr w:type="spellStart"/>
      <w:r w:rsidRPr="006564D0">
        <w:rPr>
          <w:rFonts w:ascii="Calibri" w:hAnsi="Calibri" w:cs="Calibri"/>
        </w:rPr>
        <w:t>e.mail</w:t>
      </w:r>
      <w:proofErr w:type="spellEnd"/>
      <w:r w:rsidRPr="006564D0">
        <w:rPr>
          <w:rFonts w:ascii="Calibri" w:hAnsi="Calibri" w:cs="Calibri"/>
        </w:rPr>
        <w:t xml:space="preserve">. </w:t>
      </w:r>
      <w:r w:rsidRPr="006564D0">
        <w:rPr>
          <w:rStyle w:val="Collegamentoipertestuale"/>
          <w:rFonts w:ascii="Calibri" w:hAnsi="Calibri" w:cs="Calibri"/>
        </w:rPr>
        <w:t>llppcomune.montecorce.sa.it</w:t>
      </w:r>
    </w:p>
    <w:p w14:paraId="2B7FC8B8" w14:textId="1D060F54" w:rsidR="00C3376E" w:rsidRDefault="00C3376E" w:rsidP="005F00F0">
      <w:pPr>
        <w:spacing w:after="0"/>
        <w:rPr>
          <w:rStyle w:val="Collegamentoipertestuale"/>
          <w:rFonts w:ascii="Calibri" w:hAnsi="Calibri" w:cs="Calibri"/>
        </w:rPr>
      </w:pPr>
      <w:proofErr w:type="spellStart"/>
      <w:r w:rsidRPr="006564D0">
        <w:rPr>
          <w:rFonts w:ascii="Calibri" w:hAnsi="Calibri" w:cs="Calibri"/>
        </w:rPr>
        <w:t>pec</w:t>
      </w:r>
      <w:proofErr w:type="spellEnd"/>
      <w:r w:rsidRPr="006564D0">
        <w:rPr>
          <w:rFonts w:ascii="Calibri" w:hAnsi="Calibri" w:cs="Calibri"/>
        </w:rPr>
        <w:t xml:space="preserve">: </w:t>
      </w:r>
      <w:hyperlink r:id="rId9" w:history="1">
        <w:r w:rsidRPr="006564D0">
          <w:rPr>
            <w:rStyle w:val="Collegamentoipertestuale"/>
            <w:rFonts w:ascii="Calibri" w:hAnsi="Calibri" w:cs="Calibri"/>
          </w:rPr>
          <w:t>llpp.montecorice@asmepec.it</w:t>
        </w:r>
      </w:hyperlink>
    </w:p>
    <w:p w14:paraId="0C86CD08" w14:textId="77777777" w:rsidR="006564D0" w:rsidRPr="006564D0" w:rsidRDefault="006564D0" w:rsidP="005F00F0">
      <w:pPr>
        <w:spacing w:after="0"/>
        <w:rPr>
          <w:rFonts w:ascii="Calibri" w:hAnsi="Calibri" w:cs="Calibri"/>
        </w:rPr>
      </w:pPr>
    </w:p>
    <w:p w14:paraId="30F33962" w14:textId="77777777" w:rsidR="00015CBE" w:rsidRPr="00902DD7" w:rsidRDefault="00015CBE" w:rsidP="005F00F0">
      <w:pPr>
        <w:widowControl w:val="0"/>
        <w:autoSpaceDE w:val="0"/>
        <w:autoSpaceDN w:val="0"/>
        <w:spacing w:after="0"/>
        <w:rPr>
          <w:rFonts w:ascii="Book Antiqua" w:hAnsi="Book Antiqua" w:cs="Calibri Light"/>
          <w:b/>
          <w:bCs/>
          <w:lang w:val="en-US"/>
        </w:rPr>
      </w:pPr>
    </w:p>
    <w:tbl>
      <w:tblPr>
        <w:tblW w:w="9634" w:type="dxa"/>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9634"/>
      </w:tblGrid>
      <w:tr w:rsidR="00015CBE" w:rsidRPr="00902DD7" w14:paraId="2892736A" w14:textId="77777777" w:rsidTr="00015CBE">
        <w:tc>
          <w:tcPr>
            <w:tcW w:w="9634" w:type="dxa"/>
            <w:tcBorders>
              <w:top w:val="single" w:sz="4" w:space="0" w:color="4472C4"/>
              <w:left w:val="single" w:sz="4" w:space="0" w:color="4472C4"/>
              <w:bottom w:val="single" w:sz="4" w:space="0" w:color="4472C4"/>
              <w:right w:val="single" w:sz="4" w:space="0" w:color="4472C4"/>
            </w:tcBorders>
            <w:shd w:val="clear" w:color="auto" w:fill="4472C4"/>
          </w:tcPr>
          <w:p w14:paraId="4BFC493C" w14:textId="586F5CF8" w:rsidR="005F00F0" w:rsidRPr="005F00F0" w:rsidRDefault="002E55C5" w:rsidP="005F00F0">
            <w:pPr>
              <w:spacing w:after="19" w:line="256" w:lineRule="auto"/>
              <w:ind w:left="69"/>
              <w:jc w:val="center"/>
              <w:rPr>
                <w:rFonts w:ascii="Book Antiqua" w:hAnsi="Book Antiqua" w:cs="Calibri Light"/>
                <w:b/>
                <w:bCs/>
                <w:color w:val="FFFFFF"/>
              </w:rPr>
            </w:pPr>
            <w:bookmarkStart w:id="0" w:name="_Hlk128659405"/>
            <w:r>
              <w:rPr>
                <w:rFonts w:ascii="Book Antiqua" w:hAnsi="Book Antiqua" w:cs="Calibri Light"/>
                <w:b/>
                <w:bCs/>
                <w:color w:val="FFFFFF"/>
              </w:rPr>
              <w:t>ATTESTAZIONE PAGAMENTO ANAC</w:t>
            </w:r>
            <w:r w:rsidR="005F00F0" w:rsidRPr="005F00F0">
              <w:rPr>
                <w:rFonts w:ascii="Book Antiqua" w:hAnsi="Book Antiqua" w:cs="Calibri Light"/>
                <w:b/>
                <w:bCs/>
                <w:color w:val="FFFFFF"/>
              </w:rPr>
              <w:t xml:space="preserve"> </w:t>
            </w:r>
          </w:p>
        </w:tc>
      </w:tr>
      <w:tr w:rsidR="00015CBE" w:rsidRPr="00902DD7" w14:paraId="503C717A" w14:textId="77777777" w:rsidTr="00015CBE">
        <w:tc>
          <w:tcPr>
            <w:tcW w:w="9634" w:type="dxa"/>
            <w:shd w:val="clear" w:color="auto" w:fill="auto"/>
          </w:tcPr>
          <w:p w14:paraId="5DB889CA" w14:textId="77777777" w:rsidR="00FC43A0" w:rsidRDefault="00FC43A0" w:rsidP="00FC43A0">
            <w:pPr>
              <w:pStyle w:val="TableParagraph"/>
              <w:spacing w:before="1" w:line="300" w:lineRule="auto"/>
              <w:ind w:right="148"/>
              <w:jc w:val="both"/>
              <w:rPr>
                <w:rFonts w:ascii="Calibri" w:eastAsia="Calibri" w:hAnsi="Calibri" w:cs="Calibri"/>
              </w:rPr>
            </w:pPr>
          </w:p>
          <w:p w14:paraId="3B28F01C" w14:textId="3466903F" w:rsidR="00FC43A0" w:rsidRDefault="00FC43A0" w:rsidP="00FC43A0">
            <w:pPr>
              <w:pStyle w:val="TableParagraph"/>
              <w:spacing w:before="1" w:line="300" w:lineRule="auto"/>
              <w:ind w:left="131" w:right="148" w:hanging="10"/>
              <w:jc w:val="both"/>
              <w:rPr>
                <w:rFonts w:ascii="Calibri" w:eastAsia="Calibri" w:hAnsi="Calibri" w:cs="Calibri"/>
              </w:rPr>
            </w:pPr>
            <w:r>
              <w:rPr>
                <w:rFonts w:ascii="Calibri" w:eastAsia="Calibri" w:hAnsi="Calibri" w:cs="Calibri"/>
              </w:rPr>
              <w:t xml:space="preserve">GARA APERTA TELEMATICA PER L’INDIVIDUAZIONE DI OPERATORE ECONOMICO A CUI AFFIDARE L’ESECUZIONE DEI LAVORI DI </w:t>
            </w:r>
            <w:r w:rsidRPr="002A52E7">
              <w:rPr>
                <w:rFonts w:ascii="Calibri" w:eastAsia="Calibri" w:hAnsi="Calibri" w:cs="Calibri"/>
              </w:rPr>
              <w:t>“</w:t>
            </w:r>
            <w:r w:rsidRPr="0021487B">
              <w:rPr>
                <w:rFonts w:ascii="Calibri" w:eastAsia="Calibri" w:hAnsi="Calibri" w:cs="Calibri"/>
              </w:rPr>
              <w:t>RIQUALIFICAZIONE ARCHITETTONICA E FUNZIONALE E MESSA IN</w:t>
            </w:r>
            <w:r>
              <w:rPr>
                <w:rFonts w:ascii="Calibri" w:eastAsia="Calibri" w:hAnsi="Calibri" w:cs="Calibri"/>
              </w:rPr>
              <w:t xml:space="preserve"> </w:t>
            </w:r>
            <w:r w:rsidRPr="0021487B">
              <w:rPr>
                <w:rFonts w:ascii="Calibri" w:eastAsia="Calibri" w:hAnsi="Calibri" w:cs="Calibri"/>
              </w:rPr>
              <w:t>SICUREZZA DI MENSA SCOLASTICA ESISTENTE DEL PLESSO SCOLASTICO I.C. G.</w:t>
            </w:r>
            <w:r>
              <w:rPr>
                <w:rFonts w:ascii="Calibri" w:eastAsia="Calibri" w:hAnsi="Calibri" w:cs="Calibri"/>
              </w:rPr>
              <w:t xml:space="preserve"> </w:t>
            </w:r>
            <w:r w:rsidRPr="0021487B">
              <w:rPr>
                <w:rFonts w:ascii="Calibri" w:eastAsia="Calibri" w:hAnsi="Calibri" w:cs="Calibri"/>
              </w:rPr>
              <w:t>PATRONI DI POLLICA SA. CODICE MECCANOGRAFICO SAIC8BQ007 CODICE PES</w:t>
            </w:r>
            <w:r>
              <w:rPr>
                <w:rFonts w:ascii="Calibri" w:eastAsia="Calibri" w:hAnsi="Calibri" w:cs="Calibri"/>
              </w:rPr>
              <w:t xml:space="preserve"> </w:t>
            </w:r>
            <w:r w:rsidRPr="0021487B">
              <w:rPr>
                <w:rFonts w:ascii="Calibri" w:eastAsia="Calibri" w:hAnsi="Calibri" w:cs="Calibri"/>
              </w:rPr>
              <w:t>SAEE8BQ03B E SAMM8BQ029</w:t>
            </w:r>
            <w:r w:rsidRPr="002A52E7">
              <w:rPr>
                <w:rFonts w:ascii="Calibri" w:eastAsia="Calibri" w:hAnsi="Calibri" w:cs="Calibri"/>
              </w:rPr>
              <w:t>” AI SENSI DELL’ART. 17 COMMA 1 DEL D.LGS. 36/2023</w:t>
            </w:r>
            <w:r>
              <w:rPr>
                <w:rFonts w:ascii="Calibri" w:eastAsia="Calibri" w:hAnsi="Calibri" w:cs="Calibri"/>
              </w:rPr>
              <w:t xml:space="preserve"> e </w:t>
            </w:r>
            <w:proofErr w:type="spellStart"/>
            <w:r>
              <w:rPr>
                <w:rFonts w:ascii="Calibri" w:eastAsia="Calibri" w:hAnsi="Calibri" w:cs="Calibri"/>
              </w:rPr>
              <w:t>ss.mm.ii</w:t>
            </w:r>
            <w:proofErr w:type="spellEnd"/>
            <w:r>
              <w:rPr>
                <w:rFonts w:ascii="Calibri" w:eastAsia="Calibri" w:hAnsi="Calibri" w:cs="Calibri"/>
              </w:rPr>
              <w:t>.</w:t>
            </w:r>
            <w:r w:rsidRPr="002A52E7">
              <w:rPr>
                <w:rFonts w:ascii="Calibri" w:eastAsia="Calibri" w:hAnsi="Calibri" w:cs="Calibri"/>
              </w:rPr>
              <w:t xml:space="preserve"> </w:t>
            </w:r>
          </w:p>
          <w:p w14:paraId="67A56C66" w14:textId="0B8B0079" w:rsidR="00015CBE" w:rsidRPr="00015CBE" w:rsidRDefault="00FC43A0" w:rsidP="00FC43A0">
            <w:pPr>
              <w:ind w:left="993" w:right="57" w:hanging="993"/>
              <w:jc w:val="both"/>
              <w:rPr>
                <w:rFonts w:ascii="Book Antiqua" w:hAnsi="Book Antiqua" w:cs="Calibri Light"/>
                <w:highlight w:val="yellow"/>
              </w:rPr>
            </w:pPr>
            <w:r>
              <w:rPr>
                <w:b/>
                <w:i/>
                <w:color w:val="2E5395"/>
              </w:rPr>
              <w:t>FINANZIATO</w:t>
            </w:r>
            <w:r>
              <w:rPr>
                <w:b/>
                <w:i/>
                <w:color w:val="2E5395"/>
                <w:spacing w:val="-3"/>
              </w:rPr>
              <w:t xml:space="preserve"> </w:t>
            </w:r>
            <w:r>
              <w:rPr>
                <w:b/>
                <w:i/>
                <w:color w:val="2E5395"/>
              </w:rPr>
              <w:t>DALL’UE</w:t>
            </w:r>
            <w:r>
              <w:rPr>
                <w:b/>
                <w:i/>
                <w:color w:val="2E5395"/>
                <w:spacing w:val="-3"/>
              </w:rPr>
              <w:t xml:space="preserve"> </w:t>
            </w:r>
            <w:r>
              <w:rPr>
                <w:b/>
                <w:i/>
                <w:color w:val="2E5395"/>
              </w:rPr>
              <w:t>–</w:t>
            </w:r>
            <w:r>
              <w:rPr>
                <w:b/>
                <w:i/>
                <w:color w:val="2E5395"/>
                <w:spacing w:val="-2"/>
              </w:rPr>
              <w:t xml:space="preserve"> </w:t>
            </w:r>
            <w:r>
              <w:rPr>
                <w:b/>
                <w:i/>
                <w:color w:val="2E5395"/>
              </w:rPr>
              <w:t>PNRR</w:t>
            </w:r>
            <w:r>
              <w:rPr>
                <w:b/>
                <w:i/>
                <w:color w:val="2E5395"/>
                <w:spacing w:val="-3"/>
              </w:rPr>
              <w:t xml:space="preserve"> </w:t>
            </w:r>
            <w:r>
              <w:rPr>
                <w:b/>
                <w:i/>
                <w:color w:val="2E5395"/>
              </w:rPr>
              <w:t>–</w:t>
            </w:r>
            <w:r>
              <w:rPr>
                <w:b/>
                <w:i/>
                <w:color w:val="2E5395"/>
                <w:spacing w:val="-2"/>
              </w:rPr>
              <w:t xml:space="preserve"> </w:t>
            </w:r>
            <w:r>
              <w:rPr>
                <w:b/>
                <w:i/>
                <w:color w:val="2E5395"/>
              </w:rPr>
              <w:t>MISSIONE</w:t>
            </w:r>
            <w:r>
              <w:rPr>
                <w:b/>
                <w:i/>
                <w:color w:val="2E5395"/>
                <w:spacing w:val="-2"/>
              </w:rPr>
              <w:t xml:space="preserve"> </w:t>
            </w:r>
            <w:r>
              <w:rPr>
                <w:b/>
                <w:i/>
                <w:color w:val="2E5395"/>
              </w:rPr>
              <w:t>4</w:t>
            </w:r>
            <w:r>
              <w:rPr>
                <w:b/>
                <w:i/>
                <w:color w:val="2E5395"/>
                <w:spacing w:val="-2"/>
              </w:rPr>
              <w:t xml:space="preserve"> </w:t>
            </w:r>
            <w:r>
              <w:rPr>
                <w:b/>
                <w:i/>
                <w:color w:val="2E5395"/>
              </w:rPr>
              <w:t>COMPONENTE</w:t>
            </w:r>
            <w:r>
              <w:rPr>
                <w:b/>
                <w:i/>
                <w:color w:val="2E5395"/>
                <w:spacing w:val="-3"/>
              </w:rPr>
              <w:t xml:space="preserve"> </w:t>
            </w:r>
            <w:r>
              <w:rPr>
                <w:b/>
                <w:i/>
                <w:color w:val="2E5395"/>
              </w:rPr>
              <w:t>1</w:t>
            </w:r>
            <w:r>
              <w:rPr>
                <w:b/>
                <w:i/>
                <w:color w:val="2E5395"/>
                <w:spacing w:val="-2"/>
              </w:rPr>
              <w:t xml:space="preserve"> </w:t>
            </w:r>
            <w:r>
              <w:rPr>
                <w:b/>
                <w:i/>
                <w:color w:val="2E5395"/>
              </w:rPr>
              <w:t>INVESTIMENTO</w:t>
            </w:r>
            <w:r>
              <w:rPr>
                <w:b/>
                <w:i/>
                <w:color w:val="2E5395"/>
                <w:spacing w:val="-3"/>
              </w:rPr>
              <w:t xml:space="preserve"> </w:t>
            </w:r>
            <w:r>
              <w:rPr>
                <w:b/>
                <w:i/>
                <w:color w:val="2E5395"/>
              </w:rPr>
              <w:t>1.2</w:t>
            </w:r>
          </w:p>
        </w:tc>
      </w:tr>
      <w:tr w:rsidR="00015CBE" w:rsidRPr="00902DD7" w14:paraId="015BB490" w14:textId="77777777" w:rsidTr="00015CBE">
        <w:trPr>
          <w:trHeight w:val="333"/>
        </w:trPr>
        <w:tc>
          <w:tcPr>
            <w:tcW w:w="9634" w:type="dxa"/>
            <w:shd w:val="clear" w:color="auto" w:fill="D9E2F3"/>
          </w:tcPr>
          <w:p w14:paraId="39DA28CB" w14:textId="6F9ECF50" w:rsidR="00015CBE" w:rsidRPr="00902DD7" w:rsidRDefault="00FC43A0" w:rsidP="002501CD">
            <w:pPr>
              <w:spacing w:after="70"/>
              <w:ind w:right="57" w:hanging="11"/>
              <w:jc w:val="center"/>
              <w:rPr>
                <w:rFonts w:ascii="Book Antiqua" w:eastAsia="Calibri" w:hAnsi="Book Antiqua" w:cs="Calibri Light"/>
                <w:b/>
                <w:bCs/>
                <w:color w:val="000000"/>
                <w:lang w:eastAsia="it-IT"/>
              </w:rPr>
            </w:pPr>
            <w:r>
              <w:rPr>
                <w:b/>
              </w:rPr>
              <w:t>CUP:</w:t>
            </w:r>
            <w:r>
              <w:rPr>
                <w:b/>
                <w:spacing w:val="1"/>
              </w:rPr>
              <w:t xml:space="preserve"> </w:t>
            </w:r>
            <w:r w:rsidRPr="00BA2914">
              <w:rPr>
                <w:b/>
                <w:spacing w:val="-2"/>
              </w:rPr>
              <w:t>E58H24000550006</w:t>
            </w:r>
            <w:r>
              <w:rPr>
                <w:rFonts w:ascii="Book Antiqua" w:hAnsi="Book Antiqua" w:cs="Calibri Light"/>
                <w:b/>
                <w:bCs/>
              </w:rPr>
              <w:t xml:space="preserve"> </w:t>
            </w:r>
            <w:bookmarkStart w:id="1" w:name="_GoBack"/>
            <w:bookmarkEnd w:id="1"/>
          </w:p>
        </w:tc>
      </w:tr>
      <w:bookmarkEnd w:id="0"/>
    </w:tbl>
    <w:p w14:paraId="6941C238" w14:textId="0C7F82E3" w:rsidR="005F00F0" w:rsidRPr="005F00F0" w:rsidRDefault="005F00F0" w:rsidP="005F00F0">
      <w:pPr>
        <w:spacing w:after="0" w:line="256" w:lineRule="auto"/>
        <w:rPr>
          <w:rFonts w:ascii="Georgia" w:eastAsia="Georgia" w:hAnsi="Georgia" w:cs="Georgia"/>
          <w:sz w:val="20"/>
          <w:szCs w:val="20"/>
        </w:rPr>
      </w:pPr>
    </w:p>
    <w:p w14:paraId="62186C24" w14:textId="77777777" w:rsidR="006564D0" w:rsidRDefault="006564D0" w:rsidP="005F00F0">
      <w:pPr>
        <w:spacing w:after="1" w:line="247" w:lineRule="auto"/>
        <w:ind w:left="55"/>
        <w:jc w:val="both"/>
        <w:rPr>
          <w:rFonts w:ascii="Georgia" w:eastAsia="Georgia" w:hAnsi="Georgia" w:cs="Georgia"/>
          <w:sz w:val="20"/>
          <w:szCs w:val="20"/>
        </w:rPr>
      </w:pPr>
    </w:p>
    <w:p w14:paraId="39E7BB2C" w14:textId="77777777" w:rsidR="006564D0" w:rsidRPr="005F00F0" w:rsidRDefault="006564D0" w:rsidP="006564D0">
      <w:pPr>
        <w:spacing w:after="1" w:line="247" w:lineRule="auto"/>
        <w:ind w:left="55"/>
        <w:jc w:val="both"/>
        <w:rPr>
          <w:rFonts w:ascii="Georgia" w:eastAsia="Georgia" w:hAnsi="Georgia" w:cs="Georgia"/>
          <w:sz w:val="20"/>
          <w:szCs w:val="20"/>
        </w:rPr>
      </w:pPr>
      <w:r w:rsidRPr="005F00F0">
        <w:rPr>
          <w:rFonts w:ascii="Georgia" w:eastAsia="Georgia" w:hAnsi="Georgia" w:cs="Georgia"/>
          <w:sz w:val="20"/>
          <w:szCs w:val="20"/>
        </w:rPr>
        <w:t xml:space="preserve">Il/la sottoscritto/a ___________________________ nato a ________________(____) il______ C.F.______________ Certificata (PEC) residente a_____________(____) CAP ________ via ________________ in qualità di titolare effettivo dell’impresa ________________ nell’ambito della procedura _________ per l’affidamento ___________________ - CIG _______ – CUP _________, </w:t>
      </w:r>
    </w:p>
    <w:p w14:paraId="3231C09F" w14:textId="77777777" w:rsidR="002E55C5" w:rsidRDefault="002E55C5" w:rsidP="005F00F0">
      <w:pPr>
        <w:spacing w:after="19" w:line="256" w:lineRule="auto"/>
        <w:ind w:left="69"/>
        <w:jc w:val="center"/>
        <w:rPr>
          <w:b/>
          <w:sz w:val="20"/>
          <w:szCs w:val="20"/>
        </w:rPr>
      </w:pPr>
    </w:p>
    <w:p w14:paraId="488231D4" w14:textId="77777777" w:rsidR="002E55C5" w:rsidRDefault="002E55C5" w:rsidP="005F00F0">
      <w:pPr>
        <w:spacing w:after="19" w:line="256" w:lineRule="auto"/>
        <w:ind w:left="69"/>
        <w:jc w:val="center"/>
        <w:rPr>
          <w:rFonts w:ascii="Georgia" w:eastAsia="Georgia" w:hAnsi="Georgia" w:cs="Georgia"/>
          <w:b/>
          <w:sz w:val="21"/>
        </w:rPr>
      </w:pPr>
    </w:p>
    <w:p w14:paraId="3B3B1903" w14:textId="39B74FEE" w:rsidR="005F00F0" w:rsidRDefault="005F00F0" w:rsidP="005F00F0">
      <w:pPr>
        <w:spacing w:after="19" w:line="256" w:lineRule="auto"/>
        <w:ind w:left="69"/>
        <w:jc w:val="center"/>
      </w:pPr>
      <w:r>
        <w:rPr>
          <w:rFonts w:ascii="Georgia" w:eastAsia="Georgia" w:hAnsi="Georgia" w:cs="Georgia"/>
          <w:b/>
          <w:sz w:val="21"/>
        </w:rPr>
        <w:lastRenderedPageBreak/>
        <w:t>DICHIARA</w:t>
      </w:r>
    </w:p>
    <w:p w14:paraId="2F8D9C6A" w14:textId="77777777" w:rsidR="002E55C5" w:rsidRDefault="002E55C5" w:rsidP="005F00F0">
      <w:pPr>
        <w:numPr>
          <w:ilvl w:val="1"/>
          <w:numId w:val="9"/>
        </w:numPr>
        <w:suppressAutoHyphens w:val="0"/>
        <w:spacing w:after="2" w:line="302" w:lineRule="auto"/>
        <w:ind w:right="1192" w:hanging="348"/>
        <w:jc w:val="both"/>
        <w:rPr>
          <w:rFonts w:ascii="Georgia" w:eastAsia="Georgia" w:hAnsi="Georgia" w:cs="Georgia"/>
          <w:sz w:val="21"/>
        </w:rPr>
      </w:pPr>
      <w:r>
        <w:rPr>
          <w:rFonts w:ascii="Georgia" w:eastAsia="Georgia" w:hAnsi="Georgia" w:cs="Georgia"/>
          <w:sz w:val="21"/>
        </w:rPr>
        <w:t>AVVENUTO CONTRIBUTO DEL PAGAMENTO ANAC ALLEGANDO LA RELATIVA RICEVUTA.</w:t>
      </w:r>
    </w:p>
    <w:p w14:paraId="7DCE1B83" w14:textId="77777777" w:rsidR="002E55C5" w:rsidRDefault="002E55C5" w:rsidP="002E55C5">
      <w:pPr>
        <w:suppressAutoHyphens w:val="0"/>
        <w:spacing w:after="2" w:line="302" w:lineRule="auto"/>
        <w:ind w:right="1192"/>
        <w:jc w:val="both"/>
        <w:rPr>
          <w:rFonts w:ascii="Georgia" w:eastAsia="Georgia" w:hAnsi="Georgia" w:cs="Georgia"/>
          <w:sz w:val="21"/>
        </w:rPr>
      </w:pPr>
    </w:p>
    <w:p w14:paraId="6115EB4A" w14:textId="77777777" w:rsidR="002E55C5" w:rsidRDefault="002E55C5" w:rsidP="002E55C5">
      <w:pPr>
        <w:suppressAutoHyphens w:val="0"/>
        <w:spacing w:after="2" w:line="302" w:lineRule="auto"/>
        <w:ind w:right="1192"/>
        <w:jc w:val="both"/>
        <w:rPr>
          <w:rFonts w:ascii="Georgia" w:eastAsia="Georgia" w:hAnsi="Georgia" w:cs="Georgia"/>
          <w:sz w:val="21"/>
        </w:rPr>
      </w:pPr>
    </w:p>
    <w:p w14:paraId="12F4AFE8" w14:textId="37B00C4A" w:rsidR="005F00F0" w:rsidRDefault="002E55C5" w:rsidP="002E55C5">
      <w:pPr>
        <w:suppressAutoHyphens w:val="0"/>
        <w:spacing w:after="2" w:line="302" w:lineRule="auto"/>
        <w:ind w:right="1192"/>
        <w:jc w:val="center"/>
        <w:rPr>
          <w:rFonts w:ascii="Georgia" w:eastAsia="Georgia" w:hAnsi="Georgia" w:cs="Georgia"/>
          <w:sz w:val="21"/>
        </w:rPr>
      </w:pPr>
      <w:r>
        <w:rPr>
          <w:rFonts w:ascii="Georgia" w:eastAsia="Georgia" w:hAnsi="Georgia" w:cs="Georgia"/>
          <w:sz w:val="21"/>
        </w:rPr>
        <w:t>DATA E FIRMA</w:t>
      </w:r>
      <w:r w:rsidR="005F00F0">
        <w:rPr>
          <w:rFonts w:ascii="Georgia" w:eastAsia="Georgia" w:hAnsi="Georgia" w:cs="Georgia"/>
          <w:sz w:val="21"/>
        </w:rPr>
        <w:br w:type="page"/>
      </w:r>
    </w:p>
    <w:p w14:paraId="41031D59" w14:textId="77777777" w:rsidR="005F00F0" w:rsidRDefault="005F00F0" w:rsidP="005F00F0">
      <w:pPr>
        <w:tabs>
          <w:tab w:val="center" w:pos="4878"/>
        </w:tabs>
        <w:spacing w:after="19" w:line="256" w:lineRule="auto"/>
        <w:ind w:left="69"/>
        <w:jc w:val="center"/>
        <w:rPr>
          <w:rFonts w:ascii="Georgia" w:eastAsia="Georgia" w:hAnsi="Georgia" w:cs="Georgia"/>
          <w:b/>
          <w:sz w:val="28"/>
        </w:rPr>
      </w:pPr>
    </w:p>
    <w:p w14:paraId="2F89C828" w14:textId="77777777" w:rsidR="005F00F0" w:rsidRDefault="005F00F0" w:rsidP="005F00F0">
      <w:pPr>
        <w:tabs>
          <w:tab w:val="center" w:pos="4878"/>
        </w:tabs>
        <w:spacing w:after="19" w:line="256" w:lineRule="auto"/>
        <w:ind w:left="69"/>
        <w:jc w:val="center"/>
        <w:rPr>
          <w:rFonts w:ascii="Georgia" w:eastAsia="Georgia" w:hAnsi="Georgia" w:cs="Georgia"/>
          <w:b/>
          <w:sz w:val="28"/>
        </w:rPr>
      </w:pPr>
      <w:r>
        <w:rPr>
          <w:rFonts w:ascii="Georgia" w:eastAsia="Georgia" w:hAnsi="Georgia" w:cs="Georgia"/>
          <w:b/>
          <w:sz w:val="28"/>
        </w:rPr>
        <w:t>DICHIARAZIONE RISPETTO DEL PRINCIPIO DNSH</w:t>
      </w:r>
    </w:p>
    <w:p w14:paraId="53D084CA" w14:textId="77777777" w:rsidR="005F00F0" w:rsidRDefault="005F00F0" w:rsidP="005F00F0">
      <w:pPr>
        <w:spacing w:after="2"/>
        <w:ind w:left="55"/>
        <w:rPr>
          <w:rFonts w:ascii="Times New Roman" w:eastAsia="Times New Roman" w:hAnsi="Times New Roman" w:cs="Times New Roman"/>
          <w:sz w:val="20"/>
        </w:rPr>
      </w:pPr>
      <w:r>
        <w:rPr>
          <w:b/>
        </w:rPr>
        <w:t>consapevole del fatto che, in caso di mendace dichiarazione, verranno applicate nei propri confronti ai sensi dell’art. 76 del D.P.R. 28 dicembre 2000, n. 445, le sanzioni previste del Codice Penale e delle Leggi speciali in materia di falsità in atti, oltre alle conseguenze amministrative previste per le procedure relative agli appalti pubblici,</w:t>
      </w:r>
      <w:r>
        <w:t xml:space="preserve"> </w:t>
      </w:r>
    </w:p>
    <w:p w14:paraId="0183268F" w14:textId="77777777" w:rsidR="005F00F0" w:rsidRDefault="005F00F0" w:rsidP="005F00F0">
      <w:pPr>
        <w:spacing w:after="30" w:line="247" w:lineRule="auto"/>
        <w:ind w:left="55"/>
      </w:pPr>
    </w:p>
    <w:p w14:paraId="1F6AE204" w14:textId="77777777" w:rsidR="005F00F0" w:rsidRDefault="005F00F0" w:rsidP="005F00F0">
      <w:pPr>
        <w:tabs>
          <w:tab w:val="center" w:pos="4878"/>
        </w:tabs>
        <w:spacing w:after="19" w:line="256" w:lineRule="auto"/>
        <w:ind w:left="69"/>
        <w:jc w:val="center"/>
        <w:rPr>
          <w:rFonts w:ascii="Georgia" w:eastAsia="Georgia" w:hAnsi="Georgia" w:cs="Georgia"/>
          <w:b/>
          <w:sz w:val="21"/>
        </w:rPr>
      </w:pPr>
      <w:r>
        <w:rPr>
          <w:rFonts w:ascii="Georgia" w:eastAsia="Georgia" w:hAnsi="Georgia" w:cs="Georgia"/>
          <w:b/>
          <w:sz w:val="21"/>
        </w:rPr>
        <w:t>DICHIARA</w:t>
      </w:r>
    </w:p>
    <w:p w14:paraId="626D716B" w14:textId="77777777" w:rsidR="005F00F0" w:rsidRDefault="005F00F0" w:rsidP="005F00F0">
      <w:pPr>
        <w:pStyle w:val="Titolo3"/>
        <w:keepNext/>
        <w:keepLines/>
        <w:widowControl/>
        <w:numPr>
          <w:ilvl w:val="0"/>
          <w:numId w:val="10"/>
        </w:numPr>
        <w:tabs>
          <w:tab w:val="num" w:pos="720"/>
        </w:tabs>
        <w:autoSpaceDE/>
        <w:autoSpaceDN/>
        <w:spacing w:before="136" w:line="364" w:lineRule="auto"/>
        <w:ind w:left="426" w:right="35" w:hanging="568"/>
        <w:jc w:val="both"/>
        <w:rPr>
          <w:rFonts w:ascii="Arial" w:eastAsia="Georgia" w:hAnsi="Arial" w:cs="Arial"/>
          <w:b w:val="0"/>
          <w:color w:val="181717"/>
          <w:lang w:eastAsia="it-IT"/>
        </w:rPr>
      </w:pPr>
      <w:r>
        <w:rPr>
          <w:rFonts w:ascii="Arial" w:eastAsia="Georgia" w:hAnsi="Arial" w:cs="Arial"/>
          <w:color w:val="181717"/>
          <w:lang w:eastAsia="it-IT"/>
        </w:rPr>
        <w:t xml:space="preserve">che in coerenza con i principi e gli obblighi specifici del Piano Nazionale di Ripresa e Resilienza relativamente al principio del “Do No </w:t>
      </w:r>
      <w:proofErr w:type="spellStart"/>
      <w:r>
        <w:rPr>
          <w:rFonts w:ascii="Arial" w:eastAsia="Georgia" w:hAnsi="Arial" w:cs="Arial"/>
          <w:color w:val="181717"/>
          <w:lang w:eastAsia="it-IT"/>
        </w:rPr>
        <w:t>Significant</w:t>
      </w:r>
      <w:proofErr w:type="spellEnd"/>
      <w:r>
        <w:rPr>
          <w:rFonts w:ascii="Arial" w:eastAsia="Georgia" w:hAnsi="Arial" w:cs="Arial"/>
          <w:color w:val="181717"/>
          <w:lang w:eastAsia="it-IT"/>
        </w:rPr>
        <w:t xml:space="preserve"> </w:t>
      </w:r>
      <w:proofErr w:type="spellStart"/>
      <w:r>
        <w:rPr>
          <w:rFonts w:ascii="Arial" w:eastAsia="Georgia" w:hAnsi="Arial" w:cs="Arial"/>
          <w:color w:val="181717"/>
          <w:lang w:eastAsia="it-IT"/>
        </w:rPr>
        <w:t>Harm</w:t>
      </w:r>
      <w:proofErr w:type="spellEnd"/>
      <w:r>
        <w:rPr>
          <w:rFonts w:ascii="Arial" w:eastAsia="Georgia" w:hAnsi="Arial" w:cs="Arial"/>
          <w:color w:val="181717"/>
          <w:lang w:eastAsia="it-IT"/>
        </w:rPr>
        <w:t>” (DNSH), indicati all’art. 17 del Reg. (UE) 2020/852, per tutto il ciclo di vita del progetto, presenta i seguenti impatti, in relazione ai sei obiettivi ambientali:</w:t>
      </w:r>
    </w:p>
    <w:tbl>
      <w:tblPr>
        <w:tblStyle w:val="Grigliatabella"/>
        <w:tblW w:w="0" w:type="auto"/>
        <w:tblLook w:val="04A0" w:firstRow="1" w:lastRow="0" w:firstColumn="1" w:lastColumn="0" w:noHBand="0" w:noVBand="1"/>
      </w:tblPr>
      <w:tblGrid>
        <w:gridCol w:w="3964"/>
        <w:gridCol w:w="2454"/>
        <w:gridCol w:w="3210"/>
      </w:tblGrid>
      <w:tr w:rsidR="005F00F0" w14:paraId="47E3C2D7" w14:textId="77777777" w:rsidTr="005F00F0">
        <w:tc>
          <w:tcPr>
            <w:tcW w:w="396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BA50388" w14:textId="77777777" w:rsidR="005F00F0" w:rsidRDefault="005F00F0">
            <w:pPr>
              <w:jc w:val="center"/>
              <w:rPr>
                <w:rFonts w:ascii="Times New Roman" w:eastAsia="Times New Roman" w:hAnsi="Times New Roman" w:cs="Times New Roman"/>
                <w:b/>
                <w:bCs/>
                <w:color w:val="44546A" w:themeColor="text2"/>
                <w:sz w:val="18"/>
                <w:szCs w:val="20"/>
              </w:rPr>
            </w:pPr>
            <w:r>
              <w:rPr>
                <w:b/>
                <w:bCs/>
                <w:color w:val="44546A" w:themeColor="text2"/>
                <w:sz w:val="18"/>
                <w:szCs w:val="20"/>
              </w:rPr>
              <w:t>Obiettivo ambientale</w:t>
            </w:r>
          </w:p>
        </w:tc>
        <w:tc>
          <w:tcPr>
            <w:tcW w:w="245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485388C" w14:textId="77777777" w:rsidR="005F00F0" w:rsidRDefault="005F00F0">
            <w:pPr>
              <w:widowControl w:val="0"/>
              <w:autoSpaceDE w:val="0"/>
              <w:autoSpaceDN w:val="0"/>
              <w:jc w:val="center"/>
              <w:rPr>
                <w:b/>
                <w:bCs/>
                <w:color w:val="44546A" w:themeColor="text2"/>
                <w:sz w:val="18"/>
                <w:szCs w:val="20"/>
              </w:rPr>
            </w:pPr>
            <w:proofErr w:type="gramStart"/>
            <w:r>
              <w:rPr>
                <w:b/>
                <w:bCs/>
                <w:color w:val="44546A" w:themeColor="text2"/>
                <w:sz w:val="18"/>
                <w:szCs w:val="20"/>
              </w:rPr>
              <w:t>E’</w:t>
            </w:r>
            <w:proofErr w:type="gramEnd"/>
            <w:r>
              <w:rPr>
                <w:b/>
                <w:bCs/>
                <w:color w:val="44546A" w:themeColor="text2"/>
                <w:sz w:val="18"/>
                <w:szCs w:val="20"/>
              </w:rPr>
              <w:t xml:space="preserve"> stato rispettato il principio DNSH per l’obiettivo ambientale? (Si/No)</w:t>
            </w:r>
            <w:r>
              <w:rPr>
                <w:rStyle w:val="Rimandonotaapidipagina"/>
                <w:b/>
                <w:bCs/>
                <w:color w:val="44546A" w:themeColor="text2"/>
                <w:sz w:val="18"/>
              </w:rPr>
              <w:footnoteReference w:id="1"/>
            </w:r>
          </w:p>
        </w:tc>
        <w:tc>
          <w:tcPr>
            <w:tcW w:w="321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5D718EB" w14:textId="77777777" w:rsidR="005F00F0" w:rsidRDefault="005F00F0">
            <w:pPr>
              <w:widowControl w:val="0"/>
              <w:autoSpaceDE w:val="0"/>
              <w:autoSpaceDN w:val="0"/>
              <w:jc w:val="center"/>
              <w:rPr>
                <w:b/>
                <w:bCs/>
                <w:color w:val="44546A" w:themeColor="text2"/>
                <w:sz w:val="18"/>
                <w:szCs w:val="20"/>
              </w:rPr>
            </w:pPr>
            <w:r>
              <w:rPr>
                <w:b/>
                <w:bCs/>
                <w:color w:val="44546A" w:themeColor="text2"/>
                <w:sz w:val="18"/>
                <w:szCs w:val="20"/>
              </w:rPr>
              <w:t>Giustificazioni</w:t>
            </w:r>
            <w:r>
              <w:rPr>
                <w:rStyle w:val="Rimandonotaapidipagina"/>
                <w:b/>
                <w:bCs/>
                <w:color w:val="44546A" w:themeColor="text2"/>
                <w:sz w:val="18"/>
              </w:rPr>
              <w:footnoteReference w:id="2"/>
            </w:r>
          </w:p>
        </w:tc>
      </w:tr>
      <w:tr w:rsidR="005F00F0" w14:paraId="1598CB6D"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07B69949" w14:textId="77777777" w:rsidR="005F00F0" w:rsidRDefault="005F00F0" w:rsidP="005F00F0">
            <w:pPr>
              <w:pStyle w:val="Paragrafoelenco"/>
              <w:numPr>
                <w:ilvl w:val="0"/>
                <w:numId w:val="11"/>
              </w:numPr>
              <w:suppressAutoHyphens w:val="0"/>
              <w:autoSpaceDN w:val="0"/>
              <w:spacing w:after="80" w:line="240" w:lineRule="auto"/>
              <w:rPr>
                <w:color w:val="181717"/>
                <w:sz w:val="18"/>
                <w:szCs w:val="20"/>
              </w:rPr>
            </w:pPr>
            <w:r>
              <w:rPr>
                <w:sz w:val="18"/>
                <w:szCs w:val="20"/>
              </w:rPr>
              <w:t>Mitigazione dei cambiamenti climatici</w:t>
            </w:r>
          </w:p>
        </w:tc>
        <w:tc>
          <w:tcPr>
            <w:tcW w:w="2454" w:type="dxa"/>
            <w:tcBorders>
              <w:top w:val="single" w:sz="4" w:space="0" w:color="auto"/>
              <w:left w:val="single" w:sz="4" w:space="0" w:color="auto"/>
              <w:bottom w:val="single" w:sz="4" w:space="0" w:color="auto"/>
              <w:right w:val="single" w:sz="4" w:space="0" w:color="auto"/>
            </w:tcBorders>
          </w:tcPr>
          <w:p w14:paraId="03233D92"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79FDB86B" w14:textId="77777777" w:rsidR="005F00F0" w:rsidRDefault="005F00F0">
            <w:pPr>
              <w:widowControl w:val="0"/>
              <w:autoSpaceDE w:val="0"/>
              <w:autoSpaceDN w:val="0"/>
              <w:rPr>
                <w:sz w:val="18"/>
                <w:szCs w:val="20"/>
              </w:rPr>
            </w:pPr>
          </w:p>
        </w:tc>
      </w:tr>
      <w:tr w:rsidR="005F00F0" w14:paraId="34D01119"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21C0C408"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Adattamento ai cambiamenti climatici</w:t>
            </w:r>
          </w:p>
        </w:tc>
        <w:tc>
          <w:tcPr>
            <w:tcW w:w="2454" w:type="dxa"/>
            <w:tcBorders>
              <w:top w:val="single" w:sz="4" w:space="0" w:color="auto"/>
              <w:left w:val="single" w:sz="4" w:space="0" w:color="auto"/>
              <w:bottom w:val="single" w:sz="4" w:space="0" w:color="auto"/>
              <w:right w:val="single" w:sz="4" w:space="0" w:color="auto"/>
            </w:tcBorders>
          </w:tcPr>
          <w:p w14:paraId="7B2D198E"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0C3A54B3" w14:textId="77777777" w:rsidR="005F00F0" w:rsidRDefault="005F00F0">
            <w:pPr>
              <w:widowControl w:val="0"/>
              <w:autoSpaceDE w:val="0"/>
              <w:autoSpaceDN w:val="0"/>
              <w:rPr>
                <w:sz w:val="18"/>
                <w:szCs w:val="20"/>
              </w:rPr>
            </w:pPr>
          </w:p>
        </w:tc>
      </w:tr>
      <w:tr w:rsidR="005F00F0" w14:paraId="6250D17C"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2D2CBD28"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Uso sostenibile e protezione delle risorse idriche e marine</w:t>
            </w:r>
          </w:p>
        </w:tc>
        <w:tc>
          <w:tcPr>
            <w:tcW w:w="2454" w:type="dxa"/>
            <w:tcBorders>
              <w:top w:val="single" w:sz="4" w:space="0" w:color="auto"/>
              <w:left w:val="single" w:sz="4" w:space="0" w:color="auto"/>
              <w:bottom w:val="single" w:sz="4" w:space="0" w:color="auto"/>
              <w:right w:val="single" w:sz="4" w:space="0" w:color="auto"/>
            </w:tcBorders>
          </w:tcPr>
          <w:p w14:paraId="28616F8A"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3D00C9F7" w14:textId="77777777" w:rsidR="005F00F0" w:rsidRDefault="005F00F0">
            <w:pPr>
              <w:widowControl w:val="0"/>
              <w:autoSpaceDE w:val="0"/>
              <w:autoSpaceDN w:val="0"/>
              <w:rPr>
                <w:sz w:val="18"/>
                <w:szCs w:val="20"/>
              </w:rPr>
            </w:pPr>
          </w:p>
        </w:tc>
      </w:tr>
      <w:tr w:rsidR="005F00F0" w14:paraId="538635C3"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51816A32"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Transizione verso l’economia circolare, con riferimento anche a riduzione e riciclo dei rifiuti</w:t>
            </w:r>
          </w:p>
        </w:tc>
        <w:tc>
          <w:tcPr>
            <w:tcW w:w="2454" w:type="dxa"/>
            <w:tcBorders>
              <w:top w:val="single" w:sz="4" w:space="0" w:color="auto"/>
              <w:left w:val="single" w:sz="4" w:space="0" w:color="auto"/>
              <w:bottom w:val="single" w:sz="4" w:space="0" w:color="auto"/>
              <w:right w:val="single" w:sz="4" w:space="0" w:color="auto"/>
            </w:tcBorders>
          </w:tcPr>
          <w:p w14:paraId="6CD3EC6F"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19224A39" w14:textId="77777777" w:rsidR="005F00F0" w:rsidRDefault="005F00F0">
            <w:pPr>
              <w:widowControl w:val="0"/>
              <w:autoSpaceDE w:val="0"/>
              <w:autoSpaceDN w:val="0"/>
              <w:rPr>
                <w:sz w:val="18"/>
                <w:szCs w:val="20"/>
              </w:rPr>
            </w:pPr>
          </w:p>
        </w:tc>
      </w:tr>
      <w:tr w:rsidR="005F00F0" w14:paraId="4219C857"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5EC95780"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Prevenzione e riduzione dell’inquinamento dell’aria, dell’acqua o del suolo</w:t>
            </w:r>
          </w:p>
        </w:tc>
        <w:tc>
          <w:tcPr>
            <w:tcW w:w="2454" w:type="dxa"/>
            <w:tcBorders>
              <w:top w:val="single" w:sz="4" w:space="0" w:color="auto"/>
              <w:left w:val="single" w:sz="4" w:space="0" w:color="auto"/>
              <w:bottom w:val="single" w:sz="4" w:space="0" w:color="auto"/>
              <w:right w:val="single" w:sz="4" w:space="0" w:color="auto"/>
            </w:tcBorders>
          </w:tcPr>
          <w:p w14:paraId="6D2EA549"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3187CEEB" w14:textId="77777777" w:rsidR="005F00F0" w:rsidRDefault="005F00F0">
            <w:pPr>
              <w:widowControl w:val="0"/>
              <w:autoSpaceDE w:val="0"/>
              <w:autoSpaceDN w:val="0"/>
              <w:rPr>
                <w:sz w:val="18"/>
                <w:szCs w:val="20"/>
              </w:rPr>
            </w:pPr>
          </w:p>
        </w:tc>
      </w:tr>
      <w:tr w:rsidR="005F00F0" w14:paraId="6A690FB3" w14:textId="77777777" w:rsidTr="005F00F0">
        <w:tc>
          <w:tcPr>
            <w:tcW w:w="3964" w:type="dxa"/>
            <w:tcBorders>
              <w:top w:val="single" w:sz="4" w:space="0" w:color="auto"/>
              <w:left w:val="single" w:sz="4" w:space="0" w:color="auto"/>
              <w:bottom w:val="single" w:sz="4" w:space="0" w:color="auto"/>
              <w:right w:val="single" w:sz="4" w:space="0" w:color="auto"/>
            </w:tcBorders>
            <w:hideMark/>
          </w:tcPr>
          <w:p w14:paraId="72278992" w14:textId="77777777" w:rsidR="005F00F0" w:rsidRDefault="005F00F0" w:rsidP="005F00F0">
            <w:pPr>
              <w:pStyle w:val="Paragrafoelenco"/>
              <w:numPr>
                <w:ilvl w:val="0"/>
                <w:numId w:val="11"/>
              </w:numPr>
              <w:suppressAutoHyphens w:val="0"/>
              <w:autoSpaceDN w:val="0"/>
              <w:spacing w:after="80" w:line="240" w:lineRule="auto"/>
              <w:rPr>
                <w:sz w:val="18"/>
                <w:szCs w:val="20"/>
              </w:rPr>
            </w:pPr>
            <w:r>
              <w:rPr>
                <w:sz w:val="18"/>
                <w:szCs w:val="20"/>
              </w:rPr>
              <w:t>Protezione e ripristino della biodiversità e degli ecosistemi</w:t>
            </w:r>
          </w:p>
        </w:tc>
        <w:tc>
          <w:tcPr>
            <w:tcW w:w="2454" w:type="dxa"/>
            <w:tcBorders>
              <w:top w:val="single" w:sz="4" w:space="0" w:color="auto"/>
              <w:left w:val="single" w:sz="4" w:space="0" w:color="auto"/>
              <w:bottom w:val="single" w:sz="4" w:space="0" w:color="auto"/>
              <w:right w:val="single" w:sz="4" w:space="0" w:color="auto"/>
            </w:tcBorders>
          </w:tcPr>
          <w:p w14:paraId="71D58951" w14:textId="77777777" w:rsidR="005F00F0" w:rsidRDefault="005F00F0">
            <w:pPr>
              <w:widowControl w:val="0"/>
              <w:autoSpaceDE w:val="0"/>
              <w:autoSpaceDN w:val="0"/>
              <w:rPr>
                <w:sz w:val="18"/>
                <w:szCs w:val="20"/>
              </w:rPr>
            </w:pPr>
          </w:p>
        </w:tc>
        <w:tc>
          <w:tcPr>
            <w:tcW w:w="3210" w:type="dxa"/>
            <w:tcBorders>
              <w:top w:val="single" w:sz="4" w:space="0" w:color="auto"/>
              <w:left w:val="single" w:sz="4" w:space="0" w:color="auto"/>
              <w:bottom w:val="single" w:sz="4" w:space="0" w:color="auto"/>
              <w:right w:val="single" w:sz="4" w:space="0" w:color="auto"/>
            </w:tcBorders>
          </w:tcPr>
          <w:p w14:paraId="2801DC31" w14:textId="77777777" w:rsidR="005F00F0" w:rsidRDefault="005F00F0">
            <w:pPr>
              <w:widowControl w:val="0"/>
              <w:autoSpaceDE w:val="0"/>
              <w:autoSpaceDN w:val="0"/>
              <w:rPr>
                <w:sz w:val="18"/>
                <w:szCs w:val="20"/>
              </w:rPr>
            </w:pPr>
          </w:p>
        </w:tc>
      </w:tr>
    </w:tbl>
    <w:p w14:paraId="5B8C464E" w14:textId="77777777" w:rsidR="005F00F0" w:rsidRDefault="005F00F0" w:rsidP="005F00F0">
      <w:pPr>
        <w:pStyle w:val="Titolo3"/>
        <w:keepNext/>
        <w:keepLines/>
        <w:widowControl/>
        <w:numPr>
          <w:ilvl w:val="0"/>
          <w:numId w:val="10"/>
        </w:numPr>
        <w:tabs>
          <w:tab w:val="num" w:pos="720"/>
        </w:tabs>
        <w:autoSpaceDE/>
        <w:autoSpaceDN/>
        <w:spacing w:before="136" w:line="364" w:lineRule="auto"/>
        <w:ind w:left="426" w:right="35" w:hanging="568"/>
        <w:jc w:val="both"/>
        <w:rPr>
          <w:rFonts w:ascii="Arial" w:eastAsia="Georgia" w:hAnsi="Arial" w:cs="Arial"/>
          <w:color w:val="181717"/>
          <w:lang w:eastAsia="it-IT"/>
        </w:rPr>
      </w:pPr>
      <w:r>
        <w:rPr>
          <w:rFonts w:ascii="Arial" w:eastAsia="Georgia" w:hAnsi="Arial" w:cs="Arial"/>
          <w:color w:val="181717"/>
          <w:lang w:eastAsia="it-IT"/>
        </w:rPr>
        <w:lastRenderedPageBreak/>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2F71F6FA" w14:textId="77777777" w:rsidR="005F00F0" w:rsidRDefault="005F00F0" w:rsidP="005F00F0">
      <w:pPr>
        <w:pStyle w:val="Titolo3"/>
        <w:keepNext/>
        <w:keepLines/>
        <w:widowControl/>
        <w:numPr>
          <w:ilvl w:val="0"/>
          <w:numId w:val="10"/>
        </w:numPr>
        <w:tabs>
          <w:tab w:val="num" w:pos="720"/>
        </w:tabs>
        <w:autoSpaceDE/>
        <w:autoSpaceDN/>
        <w:spacing w:before="136" w:line="364" w:lineRule="auto"/>
        <w:ind w:left="426" w:right="35" w:hanging="568"/>
        <w:jc w:val="both"/>
        <w:rPr>
          <w:rFonts w:asciiTheme="majorHAnsi" w:eastAsiaTheme="majorEastAsia" w:hAnsiTheme="majorHAnsi" w:cstheme="majorBidi"/>
          <w:color w:val="1F4D78" w:themeColor="accent1" w:themeShade="7F"/>
          <w:sz w:val="24"/>
          <w:szCs w:val="24"/>
        </w:rPr>
      </w:pPr>
      <w:r>
        <w:rPr>
          <w:rFonts w:ascii="Arial" w:eastAsia="Georgia" w:hAnsi="Arial" w:cs="Arial"/>
          <w:color w:val="181717"/>
          <w:lang w:eastAsia="it-IT"/>
        </w:rPr>
        <w:t>le attività̀ progettuali non prevedono le attività̀ di ricerca cosiddetta «</w:t>
      </w:r>
      <w:proofErr w:type="spellStart"/>
      <w:r>
        <w:rPr>
          <w:rFonts w:ascii="Arial" w:eastAsia="Georgia" w:hAnsi="Arial" w:cs="Arial"/>
          <w:color w:val="181717"/>
          <w:lang w:eastAsia="it-IT"/>
        </w:rPr>
        <w:t>brown</w:t>
      </w:r>
      <w:proofErr w:type="spellEnd"/>
      <w:r>
        <w:rPr>
          <w:rFonts w:ascii="Arial" w:eastAsia="Georgia" w:hAnsi="Arial" w:cs="Arial"/>
          <w:color w:val="181717"/>
          <w:lang w:eastAsia="it-IT"/>
        </w:rPr>
        <w:t xml:space="preserve">» in conformità̀ alla Comunicazione della Commissione UE 2021/C 58/01 “Orientamenti tecnici sull’applicazione del principio DNSH”: </w:t>
      </w:r>
    </w:p>
    <w:p w14:paraId="421CAA17" w14:textId="77777777" w:rsidR="005F00F0" w:rsidRDefault="005F00F0" w:rsidP="005F00F0">
      <w:pPr>
        <w:spacing w:after="61" w:line="256" w:lineRule="auto"/>
        <w:ind w:left="69" w:right="2"/>
        <w:jc w:val="center"/>
        <w:rPr>
          <w:rFonts w:ascii="Verdana" w:eastAsia="Verdana" w:hAnsi="Verdana" w:cs="Verdana"/>
          <w:sz w:val="24"/>
        </w:rPr>
      </w:pPr>
      <w:r>
        <w:rPr>
          <w:rFonts w:ascii="Georgia" w:eastAsia="Georgia" w:hAnsi="Georgia" w:cs="Georgia"/>
          <w:b/>
        </w:rPr>
        <w:t>SI</w:t>
      </w:r>
      <w:r>
        <w:rPr>
          <w:rFonts w:ascii="Georgia" w:eastAsia="Georgia" w:hAnsi="Georgia" w:cs="Georgia"/>
        </w:rPr>
        <w:t xml:space="preserve"> </w:t>
      </w:r>
      <w:r>
        <w:rPr>
          <w:rFonts w:ascii="Georgia" w:eastAsia="Georgia" w:hAnsi="Georgia" w:cs="Georgia"/>
          <w:b/>
        </w:rPr>
        <w:t>IMPEGNA</w:t>
      </w:r>
      <w:r>
        <w:rPr>
          <w:rFonts w:ascii="Georgia" w:eastAsia="Georgia" w:hAnsi="Georgia" w:cs="Georgia"/>
        </w:rPr>
        <w:t>, altresì</w:t>
      </w:r>
      <w:r>
        <w:rPr>
          <w:rFonts w:ascii="Verdana" w:eastAsia="Verdana" w:hAnsi="Verdana" w:cs="Verdana"/>
          <w:sz w:val="24"/>
        </w:rPr>
        <w:t xml:space="preserve"> </w:t>
      </w:r>
    </w:p>
    <w:p w14:paraId="60B602F4" w14:textId="77777777" w:rsidR="005F00F0" w:rsidRDefault="005F00F0" w:rsidP="005F00F0">
      <w:pPr>
        <w:spacing w:after="61" w:line="256" w:lineRule="auto"/>
        <w:ind w:left="69" w:right="2"/>
        <w:jc w:val="center"/>
        <w:rPr>
          <w:rFonts w:ascii="Times New Roman" w:eastAsia="Times New Roman" w:hAnsi="Times New Roman" w:cs="Times New Roman"/>
          <w:sz w:val="20"/>
        </w:rPr>
      </w:pPr>
    </w:p>
    <w:p w14:paraId="419C393C" w14:textId="77777777" w:rsidR="005F00F0" w:rsidRDefault="005F00F0" w:rsidP="005F00F0">
      <w:pPr>
        <w:spacing w:after="0" w:line="256" w:lineRule="auto"/>
        <w:ind w:left="60"/>
        <w:rPr>
          <w:rFonts w:ascii="Georgia" w:eastAsia="Georgia" w:hAnsi="Georgia" w:cs="Georgia"/>
        </w:rPr>
      </w:pPr>
    </w:p>
    <w:p w14:paraId="04649D55" w14:textId="5B9D7C04" w:rsidR="005F00F0" w:rsidRDefault="005F00F0" w:rsidP="005F00F0">
      <w:pPr>
        <w:spacing w:after="0" w:line="256" w:lineRule="auto"/>
        <w:ind w:left="60"/>
        <w:rPr>
          <w:rFonts w:ascii="Times New Roman" w:eastAsia="Times New Roman" w:hAnsi="Times New Roman" w:cs="Times New Roman"/>
          <w:sz w:val="20"/>
        </w:rPr>
      </w:pPr>
      <w:r>
        <w:rPr>
          <w:rFonts w:ascii="Georgia" w:eastAsia="Georgia" w:hAnsi="Georgia" w:cs="Georgia"/>
        </w:rPr>
        <w:t xml:space="preserve">- a comunicare tempestivamente all’Amministrazione l’eventuale insorgere di taluna delle situazioni sopra menzionate che potrebbero emergere in merito agli appalti di cui trattasi in seguito alla sottoscrizione della presente. </w:t>
      </w:r>
      <w:r>
        <w:t xml:space="preserve"> </w:t>
      </w:r>
    </w:p>
    <w:p w14:paraId="22F473F7" w14:textId="77777777" w:rsidR="005F00F0" w:rsidRDefault="005F00F0" w:rsidP="005F00F0">
      <w:pPr>
        <w:spacing w:after="2" w:line="304" w:lineRule="auto"/>
      </w:pPr>
    </w:p>
    <w:p w14:paraId="17118A0A" w14:textId="77777777" w:rsidR="005F00F0" w:rsidRDefault="005F00F0" w:rsidP="005F00F0">
      <w:pPr>
        <w:spacing w:after="2" w:line="304" w:lineRule="auto"/>
      </w:pPr>
    </w:p>
    <w:p w14:paraId="16E95885" w14:textId="77777777" w:rsidR="005F00F0" w:rsidRDefault="005F00F0" w:rsidP="005F00F0">
      <w:pPr>
        <w:spacing w:after="0" w:line="256" w:lineRule="auto"/>
        <w:ind w:left="58"/>
        <w:jc w:val="center"/>
      </w:pPr>
      <w:r>
        <w:rPr>
          <w:rFonts w:ascii="Georgia" w:eastAsia="Georgia" w:hAnsi="Georgia" w:cs="Georgia"/>
          <w:u w:val="single" w:color="181717"/>
        </w:rPr>
        <w:t>Sottoscrizione digitale</w:t>
      </w:r>
      <w:r>
        <w:t xml:space="preserve"> </w:t>
      </w:r>
    </w:p>
    <w:p w14:paraId="10F5AEF6" w14:textId="77777777" w:rsidR="005F00F0" w:rsidRDefault="005F00F0" w:rsidP="005F00F0">
      <w:pPr>
        <w:spacing w:after="0" w:line="256" w:lineRule="auto"/>
        <w:ind w:left="58"/>
        <w:jc w:val="center"/>
      </w:pPr>
    </w:p>
    <w:p w14:paraId="3C45DDE2" w14:textId="77777777" w:rsidR="005F00F0" w:rsidRDefault="005F00F0" w:rsidP="005F00F0">
      <w:pPr>
        <w:spacing w:after="48" w:line="225" w:lineRule="auto"/>
        <w:ind w:left="2390" w:right="1993" w:hanging="130"/>
      </w:pPr>
      <w:r>
        <w:rPr>
          <w:rFonts w:ascii="Georgia" w:eastAsia="Georgia" w:hAnsi="Georgia" w:cs="Georgia"/>
          <w:u w:val="single" w:color="181717"/>
        </w:rPr>
        <w:t>_____________________________________</w:t>
      </w:r>
      <w:r>
        <w:t xml:space="preserve"> </w:t>
      </w:r>
      <w:r>
        <w:rPr>
          <w:rFonts w:ascii="Georgia" w:eastAsia="Georgia" w:hAnsi="Georgia" w:cs="Georgia"/>
          <w:i/>
        </w:rPr>
        <w:t xml:space="preserve">si allega copia scansionata </w:t>
      </w:r>
      <w:proofErr w:type="spellStart"/>
      <w:r>
        <w:rPr>
          <w:rFonts w:ascii="Georgia" w:eastAsia="Georgia" w:hAnsi="Georgia" w:cs="Georgia"/>
          <w:i/>
        </w:rPr>
        <w:t>d.i</w:t>
      </w:r>
      <w:proofErr w:type="spellEnd"/>
      <w:r>
        <w:rPr>
          <w:rFonts w:ascii="Georgia" w:eastAsia="Georgia" w:hAnsi="Georgia" w:cs="Georgia"/>
          <w:i/>
        </w:rPr>
        <w:t>. del sottoscrittore</w:t>
      </w:r>
      <w:r>
        <w:rPr>
          <w:rFonts w:ascii="Georgia" w:eastAsia="Georgia" w:hAnsi="Georgia" w:cs="Georgia"/>
          <w:i/>
          <w:vertAlign w:val="superscript"/>
        </w:rPr>
        <w:t>(</w:t>
      </w:r>
      <w:r>
        <w:rPr>
          <w:rFonts w:ascii="Georgia" w:eastAsia="Georgia" w:hAnsi="Georgia" w:cs="Georgia"/>
          <w:b/>
          <w:vertAlign w:val="superscript"/>
        </w:rPr>
        <w:t>iv)</w:t>
      </w:r>
      <w:r>
        <w:t xml:space="preserve"> </w:t>
      </w:r>
    </w:p>
    <w:p w14:paraId="5F5E065F" w14:textId="77777777" w:rsidR="005F00F0" w:rsidRDefault="005F00F0" w:rsidP="005F00F0">
      <w:pPr>
        <w:spacing w:after="101" w:line="256" w:lineRule="auto"/>
        <w:ind w:left="60"/>
      </w:pPr>
      <w:r>
        <w:rPr>
          <w:rFonts w:ascii="Georgia" w:eastAsia="Georgia" w:hAnsi="Georgia" w:cs="Georgia"/>
          <w:i/>
        </w:rPr>
        <w:t xml:space="preserve"> </w:t>
      </w:r>
    </w:p>
    <w:p w14:paraId="352755CF" w14:textId="77777777" w:rsidR="005F00F0" w:rsidRDefault="005F00F0" w:rsidP="005F00F0">
      <w:pPr>
        <w:spacing w:after="1" w:line="307" w:lineRule="auto"/>
        <w:ind w:left="55"/>
      </w:pPr>
      <w:r>
        <w:rPr>
          <w:rFonts w:ascii="Georgia" w:eastAsia="Georgia" w:hAnsi="Georgia" w:cs="Georgia"/>
        </w:rPr>
        <w:t xml:space="preserve">L’Amministrazione si riserva la facoltà di verificare la veridicità delle informazioni contenute nella presente dichiarazione. </w:t>
      </w:r>
      <w:r>
        <w:t xml:space="preserve"> </w:t>
      </w:r>
    </w:p>
    <w:p w14:paraId="4113C43C" w14:textId="77777777" w:rsidR="005F00F0" w:rsidRDefault="005F00F0" w:rsidP="005F00F0">
      <w:pPr>
        <w:spacing w:line="302" w:lineRule="auto"/>
        <w:ind w:left="55"/>
      </w:pPr>
      <w:r>
        <w:rPr>
          <w:rFonts w:ascii="Georgia" w:eastAsia="Georgia" w:hAnsi="Georgia" w:cs="Georgia"/>
        </w:rPr>
        <w:t>L’Amministrazione informa, ai sensi e per gli effetti di cui al Regolamento UE n. 679/2016, che i dati conferiti con la presente dichiarazione sostitutiva saranno utilizzati in relazione al procedimento amministrativo per cui essi sono richiesti, nonché per gli adempimenti amministrativi ad esso conseguenti.</w:t>
      </w:r>
    </w:p>
    <w:p w14:paraId="2E5C0A10" w14:textId="77777777" w:rsidR="005F00F0" w:rsidRDefault="005F00F0" w:rsidP="005F00F0">
      <w:pPr>
        <w:spacing w:after="0" w:line="256" w:lineRule="auto"/>
        <w:ind w:left="60"/>
        <w:rPr>
          <w:strike/>
        </w:rPr>
      </w:pPr>
      <w:r>
        <w:rPr>
          <w:strike/>
        </w:rPr>
        <w:t xml:space="preserve">                                                         </w:t>
      </w:r>
    </w:p>
    <w:p w14:paraId="1BFAE09B" w14:textId="77777777" w:rsidR="005F00F0" w:rsidRDefault="005F00F0" w:rsidP="005F00F0">
      <w:pPr>
        <w:spacing w:line="256" w:lineRule="auto"/>
        <w:rPr>
          <w:strike/>
        </w:rPr>
      </w:pPr>
    </w:p>
    <w:p w14:paraId="5B60D017" w14:textId="77777777" w:rsidR="00C41162" w:rsidRPr="006533B7" w:rsidRDefault="00C41162" w:rsidP="005F00F0">
      <w:pPr>
        <w:shd w:val="clear" w:color="auto" w:fill="4472C4" w:themeFill="accent5"/>
        <w:jc w:val="both"/>
        <w:rPr>
          <w:sz w:val="20"/>
          <w:szCs w:val="20"/>
        </w:rPr>
      </w:pPr>
    </w:p>
    <w:sectPr w:rsidR="00C41162" w:rsidRPr="006533B7" w:rsidSect="00015CBE">
      <w:headerReference w:type="default" r:id="rId10"/>
      <w:footerReference w:type="default" r:id="rId11"/>
      <w:pgSz w:w="11906" w:h="16838"/>
      <w:pgMar w:top="993" w:right="1134" w:bottom="1134" w:left="1134" w:header="708" w:footer="42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8F86E" w14:textId="77777777" w:rsidR="00B22940" w:rsidRDefault="00B22940">
      <w:pPr>
        <w:spacing w:after="0" w:line="240" w:lineRule="auto"/>
      </w:pPr>
      <w:r>
        <w:separator/>
      </w:r>
    </w:p>
  </w:endnote>
  <w:endnote w:type="continuationSeparator" w:id="0">
    <w:p w14:paraId="121B74E2" w14:textId="77777777" w:rsidR="00B22940" w:rsidRDefault="00B22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7305899"/>
      <w:docPartObj>
        <w:docPartGallery w:val="Page Numbers (Bottom of Page)"/>
        <w:docPartUnique/>
      </w:docPartObj>
    </w:sdtPr>
    <w:sdtEndPr/>
    <w:sdtContent>
      <w:p w14:paraId="47A7BA03" w14:textId="2DA1B336" w:rsidR="00015CBE" w:rsidRDefault="00015CBE">
        <w:pPr>
          <w:pStyle w:val="Pidipagina"/>
          <w:jc w:val="right"/>
        </w:pPr>
        <w:r>
          <w:fldChar w:fldCharType="begin"/>
        </w:r>
        <w:r>
          <w:instrText>PAGE   \* MERGEFORMAT</w:instrText>
        </w:r>
        <w:r>
          <w:fldChar w:fldCharType="separate"/>
        </w:r>
        <w:r>
          <w:t>2</w:t>
        </w:r>
        <w:r>
          <w:fldChar w:fldCharType="end"/>
        </w:r>
      </w:p>
    </w:sdtContent>
  </w:sdt>
  <w:p w14:paraId="4310B28C" w14:textId="77777777" w:rsidR="00015CBE" w:rsidRDefault="00015C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74269" w14:textId="77777777" w:rsidR="00B22940" w:rsidRDefault="00B22940">
      <w:pPr>
        <w:rPr>
          <w:sz w:val="12"/>
        </w:rPr>
      </w:pPr>
      <w:r>
        <w:separator/>
      </w:r>
    </w:p>
  </w:footnote>
  <w:footnote w:type="continuationSeparator" w:id="0">
    <w:p w14:paraId="0C7B28D0" w14:textId="77777777" w:rsidR="00B22940" w:rsidRDefault="00B22940">
      <w:pPr>
        <w:rPr>
          <w:sz w:val="12"/>
        </w:rPr>
      </w:pPr>
      <w:r>
        <w:continuationSeparator/>
      </w:r>
    </w:p>
  </w:footnote>
  <w:footnote w:id="1">
    <w:p w14:paraId="02875728" w14:textId="77777777" w:rsidR="005F00F0" w:rsidRDefault="005F00F0" w:rsidP="005F00F0">
      <w:pPr>
        <w:pStyle w:val="NormaleWeb"/>
        <w:spacing w:before="0" w:beforeAutospacing="0" w:after="0" w:afterAutospacing="0"/>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Nel caso in cui le </w:t>
      </w:r>
      <w:proofErr w:type="spellStart"/>
      <w:r>
        <w:rPr>
          <w:rFonts w:ascii="Calibri" w:hAnsi="Calibri" w:cs="Calibri"/>
          <w:sz w:val="16"/>
          <w:szCs w:val="16"/>
        </w:rPr>
        <w:t>attivita</w:t>
      </w:r>
      <w:proofErr w:type="spellEnd"/>
      <w:r>
        <w:rPr>
          <w:rFonts w:ascii="Calibri" w:hAnsi="Calibri" w:cs="Calibri"/>
          <w:sz w:val="16"/>
          <w:szCs w:val="16"/>
        </w:rPr>
        <w:t>̀ svolte non hanno un impatto sull’obiettivo ambientale, è opportuno rispondere “Si” ferma restando la necessità di inserire le motivazioni nella colonna “Giustificazioni” della medesima tabella.</w:t>
      </w:r>
    </w:p>
  </w:footnote>
  <w:footnote w:id="2">
    <w:p w14:paraId="1D273987" w14:textId="77777777" w:rsidR="005F00F0" w:rsidRDefault="005F00F0" w:rsidP="005F00F0">
      <w:pPr>
        <w:pStyle w:val="NormaleWeb"/>
        <w:spacing w:before="0" w:beforeAutospacing="0" w:after="0" w:afterAutospacing="0"/>
        <w:jc w:val="both"/>
        <w:rPr>
          <w:rFonts w:ascii="Calibri" w:hAnsi="Calibri" w:cs="Calibri"/>
          <w:sz w:val="16"/>
          <w:szCs w:val="16"/>
        </w:rPr>
      </w:pPr>
      <w:r>
        <w:rPr>
          <w:rStyle w:val="Rimandonotaapidipagina"/>
          <w:rFonts w:ascii="Calibri" w:hAnsi="Calibri" w:cs="Calibri"/>
          <w:sz w:val="16"/>
          <w:szCs w:val="16"/>
        </w:rPr>
        <w:footnoteRef/>
      </w:r>
      <w:r>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7" w:type="dxa"/>
      <w:jc w:val="center"/>
      <w:tblLayout w:type="fixed"/>
      <w:tblCellMar>
        <w:left w:w="113" w:type="dxa"/>
      </w:tblCellMar>
      <w:tblLook w:val="04A0" w:firstRow="1" w:lastRow="0" w:firstColumn="1" w:lastColumn="0" w:noHBand="0" w:noVBand="1"/>
    </w:tblPr>
    <w:tblGrid>
      <w:gridCol w:w="2547"/>
      <w:gridCol w:w="5719"/>
      <w:gridCol w:w="2361"/>
    </w:tblGrid>
    <w:tr w:rsidR="00015CBE" w:rsidRPr="00015CBE" w14:paraId="4AE9C8DA" w14:textId="77777777" w:rsidTr="002501CD">
      <w:trPr>
        <w:cantSplit/>
        <w:trHeight w:val="1691"/>
        <w:jc w:val="center"/>
      </w:trPr>
      <w:tc>
        <w:tcPr>
          <w:tcW w:w="2547"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7F1F478C" w14:textId="77777777" w:rsidR="00015CBE" w:rsidRPr="00015CBE" w:rsidRDefault="00015CBE" w:rsidP="00015CBE">
          <w:pPr>
            <w:suppressAutoHyphens w:val="0"/>
            <w:spacing w:after="0" w:line="240" w:lineRule="auto"/>
            <w:rPr>
              <w:rFonts w:ascii="Book Antiqua" w:eastAsia="Times New Roman" w:hAnsi="Book Antiqua" w:cs="Calibri"/>
              <w:sz w:val="2"/>
              <w:szCs w:val="6"/>
            </w:rPr>
          </w:pPr>
          <w:bookmarkStart w:id="2" w:name="_Hlk128647754"/>
        </w:p>
        <w:p w14:paraId="6E08CCBA" w14:textId="5810D362" w:rsidR="00015CBE" w:rsidRPr="00015CBE" w:rsidRDefault="00015CBE" w:rsidP="00015CBE">
          <w:pPr>
            <w:suppressAutoHyphens w:val="0"/>
            <w:spacing w:after="0" w:line="240" w:lineRule="auto"/>
            <w:rPr>
              <w:rFonts w:ascii="Book Antiqua" w:eastAsia="Times New Roman" w:hAnsi="Book Antiqua" w:cs="Calibri"/>
              <w:sz w:val="16"/>
              <w:szCs w:val="20"/>
            </w:rPr>
          </w:pPr>
          <w:r w:rsidRPr="00015CBE">
            <w:rPr>
              <w:rFonts w:ascii="Book Antiqua" w:eastAsia="Times New Roman" w:hAnsi="Book Antiqua" w:cs="Calibri"/>
              <w:noProof/>
              <w:sz w:val="16"/>
              <w:szCs w:val="20"/>
            </w:rPr>
            <w:drawing>
              <wp:inline distT="0" distB="0" distL="0" distR="0" wp14:anchorId="74B49B87" wp14:editId="006FB21E">
                <wp:extent cx="1466850" cy="1028700"/>
                <wp:effectExtent l="0" t="0" r="0" b="0"/>
                <wp:docPr id="35688951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1028700"/>
                        </a:xfrm>
                        <a:prstGeom prst="rect">
                          <a:avLst/>
                        </a:prstGeom>
                        <a:noFill/>
                        <a:ln>
                          <a:noFill/>
                        </a:ln>
                      </pic:spPr>
                    </pic:pic>
                  </a:graphicData>
                </a:graphic>
              </wp:inline>
            </w:drawing>
          </w:r>
        </w:p>
      </w:tc>
      <w:tc>
        <w:tcPr>
          <w:tcW w:w="5719" w:type="dxa"/>
          <w:tcBorders>
            <w:top w:val="single" w:sz="4" w:space="0" w:color="00000A"/>
            <w:left w:val="single" w:sz="4" w:space="0" w:color="00000A"/>
            <w:bottom w:val="single" w:sz="4" w:space="0" w:color="00000A"/>
            <w:right w:val="single" w:sz="4" w:space="0" w:color="00000A"/>
          </w:tcBorders>
          <w:shd w:val="clear" w:color="auto" w:fill="FFFFFF"/>
        </w:tcPr>
        <w:p w14:paraId="62A2F9F9" w14:textId="77777777" w:rsidR="00015CBE" w:rsidRPr="00015CBE" w:rsidRDefault="00015CBE" w:rsidP="00015CBE">
          <w:pPr>
            <w:suppressAutoHyphens w:val="0"/>
            <w:spacing w:after="0" w:line="240" w:lineRule="auto"/>
            <w:jc w:val="center"/>
            <w:rPr>
              <w:rFonts w:ascii="Book Antiqua" w:eastAsia="Batang" w:hAnsi="Book Antiqua" w:cs="Calibri"/>
              <w:szCs w:val="24"/>
            </w:rPr>
          </w:pPr>
        </w:p>
        <w:p w14:paraId="215CAFC8" w14:textId="77777777" w:rsidR="00015CBE" w:rsidRPr="00015CBE" w:rsidRDefault="00015CBE" w:rsidP="00015CBE">
          <w:pPr>
            <w:suppressAutoHyphens w:val="0"/>
            <w:spacing w:after="0" w:line="240" w:lineRule="auto"/>
            <w:jc w:val="center"/>
            <w:rPr>
              <w:rFonts w:ascii="Book Antiqua" w:eastAsia="Batang" w:hAnsi="Book Antiqua" w:cs="Calibri"/>
              <w:b/>
              <w:bCs/>
              <w:sz w:val="28"/>
              <w:szCs w:val="32"/>
            </w:rPr>
          </w:pPr>
          <w:r w:rsidRPr="00015CBE">
            <w:rPr>
              <w:rFonts w:ascii="Book Antiqua" w:eastAsia="Batang" w:hAnsi="Book Antiqua" w:cs="Calibri"/>
              <w:b/>
              <w:bCs/>
              <w:sz w:val="28"/>
              <w:szCs w:val="32"/>
            </w:rPr>
            <w:t>COMUNE DI MONTECORICE</w:t>
          </w:r>
        </w:p>
        <w:p w14:paraId="7BD05BD4" w14:textId="77777777" w:rsidR="00015CBE" w:rsidRPr="00015CBE" w:rsidRDefault="00015CBE" w:rsidP="00015CBE">
          <w:pPr>
            <w:suppressAutoHyphens w:val="0"/>
            <w:spacing w:after="0" w:line="240" w:lineRule="auto"/>
            <w:jc w:val="center"/>
            <w:rPr>
              <w:rFonts w:ascii="Book Antiqua" w:eastAsia="Batang" w:hAnsi="Book Antiqua" w:cs="Calibri"/>
              <w:szCs w:val="24"/>
            </w:rPr>
          </w:pPr>
          <w:r w:rsidRPr="00015CBE">
            <w:rPr>
              <w:rFonts w:ascii="Book Antiqua" w:eastAsia="Batang" w:hAnsi="Book Antiqua" w:cs="Calibri"/>
              <w:szCs w:val="24"/>
            </w:rPr>
            <w:t>V. Duca degli Abruzzi 15 Montecorice (SA) - 84060</w:t>
          </w:r>
        </w:p>
        <w:p w14:paraId="035FBB7F" w14:textId="77777777" w:rsidR="00015CBE" w:rsidRPr="00015CBE" w:rsidRDefault="00015CBE" w:rsidP="00015CBE">
          <w:pPr>
            <w:suppressAutoHyphens w:val="0"/>
            <w:spacing w:after="0" w:line="240" w:lineRule="auto"/>
            <w:jc w:val="center"/>
            <w:rPr>
              <w:rFonts w:ascii="Book Antiqua" w:eastAsia="Batang" w:hAnsi="Book Antiqua" w:cs="Calibri"/>
              <w:szCs w:val="24"/>
            </w:rPr>
          </w:pPr>
          <w:r w:rsidRPr="00015CBE">
            <w:rPr>
              <w:rFonts w:ascii="Book Antiqua" w:eastAsia="Batang" w:hAnsi="Book Antiqua" w:cs="Calibri"/>
              <w:szCs w:val="24"/>
            </w:rPr>
            <w:t>segreteria.montecorice@asmepec.it</w:t>
          </w:r>
        </w:p>
        <w:p w14:paraId="0AA8A4C6" w14:textId="77777777" w:rsidR="00015CBE" w:rsidRPr="00015CBE" w:rsidRDefault="00015CBE" w:rsidP="00015CBE">
          <w:pPr>
            <w:suppressAutoHyphens w:val="0"/>
            <w:spacing w:after="0" w:line="240" w:lineRule="auto"/>
            <w:jc w:val="center"/>
            <w:rPr>
              <w:rFonts w:ascii="Book Antiqua" w:eastAsia="Times New Roman" w:hAnsi="Book Antiqua" w:cs="Calibri"/>
              <w:szCs w:val="24"/>
              <w:u w:val="single"/>
            </w:rPr>
          </w:pPr>
          <w:r w:rsidRPr="00015CBE">
            <w:rPr>
              <w:rFonts w:ascii="Book Antiqua" w:eastAsia="Batang" w:hAnsi="Book Antiqua" w:cs="Calibri"/>
              <w:szCs w:val="24"/>
            </w:rPr>
            <w:t>https://www.comune.montecorice.sa.it/</w:t>
          </w:r>
        </w:p>
      </w:tc>
      <w:tc>
        <w:tcPr>
          <w:tcW w:w="2361" w:type="dxa"/>
          <w:tcBorders>
            <w:top w:val="single" w:sz="4" w:space="0" w:color="00000A"/>
            <w:left w:val="single" w:sz="4" w:space="0" w:color="00000A"/>
            <w:bottom w:val="single" w:sz="4" w:space="0" w:color="00000A"/>
            <w:right w:val="single" w:sz="4" w:space="0" w:color="00000A"/>
          </w:tcBorders>
          <w:shd w:val="clear" w:color="auto" w:fill="FFFFFF"/>
        </w:tcPr>
        <w:p w14:paraId="02C5E4CC" w14:textId="77777777" w:rsidR="00015CBE" w:rsidRPr="00015CBE" w:rsidRDefault="00015CBE" w:rsidP="00015CBE">
          <w:pPr>
            <w:suppressAutoHyphens w:val="0"/>
            <w:spacing w:after="0" w:line="240" w:lineRule="auto"/>
            <w:ind w:left="33"/>
            <w:jc w:val="center"/>
            <w:rPr>
              <w:rFonts w:ascii="Book Antiqua" w:eastAsia="Times New Roman" w:hAnsi="Book Antiqua" w:cs="Calibri"/>
              <w:sz w:val="20"/>
              <w:szCs w:val="14"/>
              <w:highlight w:val="yellow"/>
            </w:rPr>
          </w:pPr>
          <w:r w:rsidRPr="00015CBE">
            <w:rPr>
              <w:rFonts w:ascii="Book Antiqua" w:eastAsia="Times New Roman" w:hAnsi="Book Antiqua" w:cs="Calibri"/>
              <w:b/>
              <w:bCs/>
              <w:sz w:val="20"/>
              <w:szCs w:val="14"/>
            </w:rPr>
            <w:t>COMUNE DI</w:t>
          </w:r>
        </w:p>
        <w:p w14:paraId="78BB0C20" w14:textId="77777777" w:rsidR="00015CBE" w:rsidRDefault="00015CBE" w:rsidP="00015CBE">
          <w:pPr>
            <w:suppressAutoHyphens w:val="0"/>
            <w:spacing w:after="0" w:line="240" w:lineRule="auto"/>
            <w:ind w:left="33"/>
            <w:jc w:val="center"/>
            <w:rPr>
              <w:rFonts w:ascii="Book Antiqua" w:eastAsia="Times New Roman" w:hAnsi="Book Antiqua" w:cs="Calibri"/>
              <w:b/>
              <w:bCs/>
              <w:sz w:val="20"/>
              <w:szCs w:val="14"/>
            </w:rPr>
          </w:pPr>
          <w:r w:rsidRPr="00015CBE">
            <w:rPr>
              <w:rFonts w:ascii="Garamond" w:eastAsia="Times New Roman" w:hAnsi="Garamond" w:cs="Calibri"/>
              <w:noProof/>
              <w:sz w:val="24"/>
              <w:szCs w:val="24"/>
            </w:rPr>
            <w:drawing>
              <wp:inline distT="0" distB="0" distL="0" distR="0" wp14:anchorId="4FBF7604" wp14:editId="5269F683">
                <wp:extent cx="676275" cy="742950"/>
                <wp:effectExtent l="0" t="0" r="9525" b="0"/>
                <wp:docPr id="2029256971" name="Immagine 3" descr="Comune di Monteco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mune di Montecori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742950"/>
                        </a:xfrm>
                        <a:prstGeom prst="rect">
                          <a:avLst/>
                        </a:prstGeom>
                        <a:noFill/>
                        <a:ln>
                          <a:noFill/>
                        </a:ln>
                      </pic:spPr>
                    </pic:pic>
                  </a:graphicData>
                </a:graphic>
              </wp:inline>
            </w:drawing>
          </w:r>
          <w:r w:rsidRPr="00015CBE">
            <w:rPr>
              <w:rFonts w:ascii="Book Antiqua" w:eastAsia="Times New Roman" w:hAnsi="Book Antiqua" w:cs="Calibri"/>
              <w:b/>
              <w:bCs/>
              <w:sz w:val="20"/>
              <w:szCs w:val="14"/>
            </w:rPr>
            <w:t xml:space="preserve"> </w:t>
          </w:r>
        </w:p>
        <w:p w14:paraId="7CE727AB" w14:textId="57732E10" w:rsidR="00015CBE" w:rsidRPr="00015CBE" w:rsidRDefault="00015CBE" w:rsidP="00015CBE">
          <w:pPr>
            <w:suppressAutoHyphens w:val="0"/>
            <w:spacing w:after="0" w:line="240" w:lineRule="auto"/>
            <w:ind w:left="33"/>
            <w:jc w:val="center"/>
            <w:rPr>
              <w:rFonts w:ascii="Book Antiqua" w:eastAsia="Times New Roman" w:hAnsi="Book Antiqua" w:cs="Calibri"/>
              <w:b/>
              <w:bCs/>
              <w:sz w:val="20"/>
              <w:szCs w:val="14"/>
            </w:rPr>
          </w:pPr>
          <w:r w:rsidRPr="00015CBE">
            <w:rPr>
              <w:rFonts w:ascii="Book Antiqua" w:eastAsia="Times New Roman" w:hAnsi="Book Antiqua" w:cs="Calibri"/>
              <w:b/>
              <w:bCs/>
              <w:sz w:val="20"/>
              <w:szCs w:val="14"/>
            </w:rPr>
            <w:t>MONTECORICE</w:t>
          </w:r>
        </w:p>
      </w:tc>
    </w:tr>
    <w:bookmarkEnd w:id="2"/>
  </w:tbl>
  <w:p w14:paraId="5562BE29" w14:textId="77777777" w:rsidR="00C41162" w:rsidRDefault="00C41162" w:rsidP="00015CBE">
    <w:pPr>
      <w:pStyle w:val="Intestazione"/>
      <w:tabs>
        <w:tab w:val="left" w:pos="255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41B0313"/>
    <w:multiLevelType w:val="hybridMultilevel"/>
    <w:tmpl w:val="1EFAC016"/>
    <w:lvl w:ilvl="0" w:tplc="B2923978">
      <w:start w:val="1"/>
      <w:numFmt w:val="decimal"/>
      <w:lvlText w:val="%1."/>
      <w:lvlJc w:val="left"/>
      <w:pPr>
        <w:ind w:left="426"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1" w:tplc="29EEF152">
      <w:start w:val="1"/>
      <w:numFmt w:val="lowerLetter"/>
      <w:lvlText w:val="%2"/>
      <w:lvlJc w:val="left"/>
      <w:pPr>
        <w:ind w:left="108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2" w:tplc="86B2BCB8">
      <w:start w:val="1"/>
      <w:numFmt w:val="lowerRoman"/>
      <w:lvlText w:val="%3"/>
      <w:lvlJc w:val="left"/>
      <w:pPr>
        <w:ind w:left="180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3" w:tplc="755A59BA">
      <w:start w:val="1"/>
      <w:numFmt w:val="decimal"/>
      <w:lvlText w:val="%4"/>
      <w:lvlJc w:val="left"/>
      <w:pPr>
        <w:ind w:left="252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4" w:tplc="BF3CF70A">
      <w:start w:val="1"/>
      <w:numFmt w:val="lowerLetter"/>
      <w:lvlText w:val="%5"/>
      <w:lvlJc w:val="left"/>
      <w:pPr>
        <w:ind w:left="324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5" w:tplc="C916FC3A">
      <w:start w:val="1"/>
      <w:numFmt w:val="lowerRoman"/>
      <w:lvlText w:val="%6"/>
      <w:lvlJc w:val="left"/>
      <w:pPr>
        <w:ind w:left="396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6" w:tplc="D89EA6E8">
      <w:start w:val="1"/>
      <w:numFmt w:val="decimal"/>
      <w:lvlText w:val="%7"/>
      <w:lvlJc w:val="left"/>
      <w:pPr>
        <w:ind w:left="468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7" w:tplc="948E6F2A">
      <w:start w:val="1"/>
      <w:numFmt w:val="lowerLetter"/>
      <w:lvlText w:val="%8"/>
      <w:lvlJc w:val="left"/>
      <w:pPr>
        <w:ind w:left="540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lvl w:ilvl="8" w:tplc="051C6906">
      <w:start w:val="1"/>
      <w:numFmt w:val="lowerRoman"/>
      <w:lvlText w:val="%9"/>
      <w:lvlJc w:val="left"/>
      <w:pPr>
        <w:ind w:left="6120" w:firstLine="0"/>
      </w:pPr>
      <w:rPr>
        <w:rFonts w:ascii="Georgia" w:eastAsia="Georgia" w:hAnsi="Georgia" w:cs="Georgia"/>
        <w:b/>
        <w:bCs/>
        <w:i/>
        <w:iCs/>
        <w:strike w:val="0"/>
        <w:dstrike w:val="0"/>
        <w:color w:val="181717"/>
        <w:sz w:val="22"/>
        <w:szCs w:val="22"/>
        <w:u w:val="none" w:color="000000"/>
        <w:effect w:val="none"/>
        <w:bdr w:val="none" w:sz="0" w:space="0" w:color="auto" w:frame="1"/>
        <w:vertAlign w:val="baseline"/>
      </w:rPr>
    </w:lvl>
  </w:abstractNum>
  <w:abstractNum w:abstractNumId="2" w15:restartNumberingAfterBreak="0">
    <w:nsid w:val="22850A79"/>
    <w:multiLevelType w:val="hybridMultilevel"/>
    <w:tmpl w:val="E722C9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6CE4631"/>
    <w:multiLevelType w:val="hybridMultilevel"/>
    <w:tmpl w:val="271E1090"/>
    <w:lvl w:ilvl="0" w:tplc="AD9A8E02">
      <w:start w:val="1"/>
      <w:numFmt w:val="bullet"/>
      <w:lvlText w:val="-"/>
      <w:lvlJc w:val="left"/>
      <w:pPr>
        <w:ind w:left="175" w:firstLine="0"/>
      </w:pPr>
      <w:rPr>
        <w:rFonts w:ascii="Georgia" w:eastAsia="Georgia" w:hAnsi="Georgia" w:cs="Georgia"/>
        <w:b w:val="0"/>
        <w:i w:val="0"/>
        <w:strike w:val="0"/>
        <w:dstrike w:val="0"/>
        <w:color w:val="181717"/>
        <w:sz w:val="21"/>
        <w:szCs w:val="21"/>
        <w:u w:val="none" w:color="000000"/>
        <w:effect w:val="none"/>
        <w:bdr w:val="none" w:sz="0" w:space="0" w:color="auto" w:frame="1"/>
        <w:vertAlign w:val="baseline"/>
      </w:rPr>
    </w:lvl>
    <w:lvl w:ilvl="1" w:tplc="55389A50">
      <w:start w:val="1"/>
      <w:numFmt w:val="bullet"/>
      <w:lvlText w:val="•"/>
      <w:lvlJc w:val="left"/>
      <w:pPr>
        <w:ind w:left="768"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2" w:tplc="8CB2285A">
      <w:start w:val="1"/>
      <w:numFmt w:val="bullet"/>
      <w:lvlText w:val="▪"/>
      <w:lvlJc w:val="left"/>
      <w:pPr>
        <w:ind w:left="144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3" w:tplc="5F0E2FD0">
      <w:start w:val="1"/>
      <w:numFmt w:val="bullet"/>
      <w:lvlText w:val="•"/>
      <w:lvlJc w:val="left"/>
      <w:pPr>
        <w:ind w:left="2160"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4" w:tplc="C43E274C">
      <w:start w:val="1"/>
      <w:numFmt w:val="bullet"/>
      <w:lvlText w:val="o"/>
      <w:lvlJc w:val="left"/>
      <w:pPr>
        <w:ind w:left="288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5" w:tplc="F81A83E8">
      <w:start w:val="1"/>
      <w:numFmt w:val="bullet"/>
      <w:lvlText w:val="▪"/>
      <w:lvlJc w:val="left"/>
      <w:pPr>
        <w:ind w:left="360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6" w:tplc="BE184962">
      <w:start w:val="1"/>
      <w:numFmt w:val="bullet"/>
      <w:lvlText w:val="•"/>
      <w:lvlJc w:val="left"/>
      <w:pPr>
        <w:ind w:left="4320" w:firstLine="0"/>
      </w:pPr>
      <w:rPr>
        <w:rFonts w:ascii="Arial" w:eastAsia="Arial" w:hAnsi="Arial" w:cs="Arial"/>
        <w:b w:val="0"/>
        <w:i w:val="0"/>
        <w:strike w:val="0"/>
        <w:dstrike w:val="0"/>
        <w:color w:val="181717"/>
        <w:sz w:val="20"/>
        <w:szCs w:val="20"/>
        <w:u w:val="none" w:color="000000"/>
        <w:effect w:val="none"/>
        <w:bdr w:val="none" w:sz="0" w:space="0" w:color="auto" w:frame="1"/>
        <w:vertAlign w:val="baseline"/>
      </w:rPr>
    </w:lvl>
    <w:lvl w:ilvl="7" w:tplc="C094938E">
      <w:start w:val="1"/>
      <w:numFmt w:val="bullet"/>
      <w:lvlText w:val="o"/>
      <w:lvlJc w:val="left"/>
      <w:pPr>
        <w:ind w:left="504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lvl w:ilvl="8" w:tplc="1B24B1D0">
      <w:start w:val="1"/>
      <w:numFmt w:val="bullet"/>
      <w:lvlText w:val="▪"/>
      <w:lvlJc w:val="left"/>
      <w:pPr>
        <w:ind w:left="5760" w:firstLine="0"/>
      </w:pPr>
      <w:rPr>
        <w:rFonts w:ascii="Segoe UI Symbol" w:eastAsia="Segoe UI Symbol" w:hAnsi="Segoe UI Symbol" w:cs="Segoe UI Symbol"/>
        <w:b w:val="0"/>
        <w:i w:val="0"/>
        <w:strike w:val="0"/>
        <w:dstrike w:val="0"/>
        <w:color w:val="181717"/>
        <w:sz w:val="20"/>
        <w:szCs w:val="20"/>
        <w:u w:val="none" w:color="000000"/>
        <w:effect w:val="none"/>
        <w:bdr w:val="none" w:sz="0" w:space="0" w:color="auto" w:frame="1"/>
        <w:vertAlign w:val="baseline"/>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0"/>
  </w:num>
  <w:num w:numId="3">
    <w:abstractNumId w:val="5"/>
  </w:num>
  <w:num w:numId="4">
    <w:abstractNumId w:val="7"/>
  </w:num>
  <w:num w:numId="5">
    <w:abstractNumId w:val="0"/>
  </w:num>
  <w:num w:numId="6">
    <w:abstractNumId w:val="9"/>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4ACB"/>
    <w:rsid w:val="00015CBE"/>
    <w:rsid w:val="000805C3"/>
    <w:rsid w:val="000D54FB"/>
    <w:rsid w:val="000E5869"/>
    <w:rsid w:val="00112F75"/>
    <w:rsid w:val="00141B8D"/>
    <w:rsid w:val="00176A5B"/>
    <w:rsid w:val="00184306"/>
    <w:rsid w:val="001D24C1"/>
    <w:rsid w:val="00243423"/>
    <w:rsid w:val="002A377A"/>
    <w:rsid w:val="002E4E86"/>
    <w:rsid w:val="002E55C5"/>
    <w:rsid w:val="00345201"/>
    <w:rsid w:val="00432C93"/>
    <w:rsid w:val="00482016"/>
    <w:rsid w:val="00500F41"/>
    <w:rsid w:val="0055337A"/>
    <w:rsid w:val="005F00F0"/>
    <w:rsid w:val="006026A2"/>
    <w:rsid w:val="00602EEE"/>
    <w:rsid w:val="0061282C"/>
    <w:rsid w:val="0063020D"/>
    <w:rsid w:val="006533B7"/>
    <w:rsid w:val="006564D0"/>
    <w:rsid w:val="0066102F"/>
    <w:rsid w:val="00684A7A"/>
    <w:rsid w:val="0069625E"/>
    <w:rsid w:val="006C68E7"/>
    <w:rsid w:val="00711165"/>
    <w:rsid w:val="00806F1A"/>
    <w:rsid w:val="00942E88"/>
    <w:rsid w:val="009B5141"/>
    <w:rsid w:val="009E46B4"/>
    <w:rsid w:val="00A718A5"/>
    <w:rsid w:val="00A77071"/>
    <w:rsid w:val="00A90636"/>
    <w:rsid w:val="00AE357E"/>
    <w:rsid w:val="00B22940"/>
    <w:rsid w:val="00B7690A"/>
    <w:rsid w:val="00BF1D89"/>
    <w:rsid w:val="00BF4C0F"/>
    <w:rsid w:val="00C3376E"/>
    <w:rsid w:val="00C41162"/>
    <w:rsid w:val="00C616E2"/>
    <w:rsid w:val="00CC6DE0"/>
    <w:rsid w:val="00CD57A3"/>
    <w:rsid w:val="00D64103"/>
    <w:rsid w:val="00D778F8"/>
    <w:rsid w:val="00DA6D6E"/>
    <w:rsid w:val="00DD2513"/>
    <w:rsid w:val="00DF4EDE"/>
    <w:rsid w:val="00F05ACD"/>
    <w:rsid w:val="00F14397"/>
    <w:rsid w:val="00F27E15"/>
    <w:rsid w:val="00F66B18"/>
    <w:rsid w:val="00FC43A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paragraph" w:styleId="Titolo3">
    <w:name w:val="heading 3"/>
    <w:basedOn w:val="Normale"/>
    <w:link w:val="Titolo3Carattere"/>
    <w:uiPriority w:val="9"/>
    <w:unhideWhenUsed/>
    <w:qFormat/>
    <w:rsid w:val="00C3376E"/>
    <w:pPr>
      <w:widowControl w:val="0"/>
      <w:suppressAutoHyphens w:val="0"/>
      <w:autoSpaceDE w:val="0"/>
      <w:autoSpaceDN w:val="0"/>
      <w:spacing w:after="0" w:line="240" w:lineRule="auto"/>
      <w:ind w:left="323"/>
      <w:jc w:val="center"/>
      <w:outlineLvl w:val="2"/>
    </w:pPr>
    <w:rPr>
      <w:rFonts w:ascii="Times New Roman" w:eastAsia="Times New Roman" w:hAnsi="Times New Roman" w:cs="Times New Roman"/>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015CBE"/>
    <w:rPr>
      <w:color w:val="0563C1" w:themeColor="hyperlink"/>
      <w:u w:val="single"/>
    </w:rPr>
  </w:style>
  <w:style w:type="character" w:styleId="Menzionenonrisolta">
    <w:name w:val="Unresolved Mention"/>
    <w:basedOn w:val="Carpredefinitoparagrafo"/>
    <w:uiPriority w:val="99"/>
    <w:semiHidden/>
    <w:unhideWhenUsed/>
    <w:rsid w:val="00015CBE"/>
    <w:rPr>
      <w:color w:val="605E5C"/>
      <w:shd w:val="clear" w:color="auto" w:fill="E1DFDD"/>
    </w:rPr>
  </w:style>
  <w:style w:type="paragraph" w:customStyle="1" w:styleId="TableParagraph">
    <w:name w:val="Table Paragraph"/>
    <w:basedOn w:val="Normale"/>
    <w:uiPriority w:val="1"/>
    <w:qFormat/>
    <w:rsid w:val="00FC43A0"/>
    <w:pPr>
      <w:widowControl w:val="0"/>
      <w:suppressAutoHyphens w:val="0"/>
      <w:autoSpaceDE w:val="0"/>
      <w:autoSpaceDN w:val="0"/>
      <w:spacing w:after="0" w:line="240" w:lineRule="auto"/>
    </w:pPr>
    <w:rPr>
      <w:rFonts w:ascii="Times New Roman" w:eastAsia="Times New Roman" w:hAnsi="Times New Roman" w:cs="Times New Roman"/>
    </w:rPr>
  </w:style>
  <w:style w:type="character" w:customStyle="1" w:styleId="Titolo3Carattere">
    <w:name w:val="Titolo 3 Carattere"/>
    <w:basedOn w:val="Carpredefinitoparagrafo"/>
    <w:link w:val="Titolo3"/>
    <w:uiPriority w:val="9"/>
    <w:rsid w:val="00C3376E"/>
    <w:rPr>
      <w:rFonts w:ascii="Times New Roman" w:eastAsia="Times New Roman" w:hAnsi="Times New Roman" w:cs="Times New Roman"/>
      <w:b/>
      <w:bCs/>
      <w:i/>
      <w:iCs/>
    </w:rPr>
  </w:style>
  <w:style w:type="paragraph" w:styleId="NormaleWeb">
    <w:name w:val="Normal (Web)"/>
    <w:basedOn w:val="Normale"/>
    <w:uiPriority w:val="99"/>
    <w:semiHidden/>
    <w:unhideWhenUsed/>
    <w:rsid w:val="005F00F0"/>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986283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lpp.montecorice@asmepec.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45124-43D1-4C32-9705-3710768D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623</Words>
  <Characters>3553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Utente</cp:lastModifiedBy>
  <cp:revision>13</cp:revision>
  <cp:lastPrinted>2023-12-13T08:59:00Z</cp:lastPrinted>
  <dcterms:created xsi:type="dcterms:W3CDTF">2025-01-09T12:22:00Z</dcterms:created>
  <dcterms:modified xsi:type="dcterms:W3CDTF">2025-02-28T22:39:00Z</dcterms:modified>
  <dc:language>it-IT</dc:language>
</cp:coreProperties>
</file>